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6C" w:rsidRPr="00FC59BC" w:rsidRDefault="00D052EE" w:rsidP="008B2865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</w:t>
      </w:r>
      <w:r w:rsidR="006F256C" w:rsidRPr="00FC59BC">
        <w:rPr>
          <w:rFonts w:ascii="Arial" w:eastAsia="Times New Roman" w:hAnsi="Arial" w:cs="Arial"/>
          <w:b/>
          <w:sz w:val="32"/>
          <w:szCs w:val="32"/>
          <w:lang w:eastAsia="en-GB"/>
        </w:rPr>
        <w:t>Minutes of the Software Development Forum meeting</w:t>
      </w:r>
    </w:p>
    <w:p w:rsidR="006F256C" w:rsidRPr="00FC59BC" w:rsidRDefault="006F256C" w:rsidP="006F25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lang w:eastAsia="en-GB"/>
        </w:rPr>
        <w:t>02 February 2016</w:t>
      </w:r>
    </w:p>
    <w:p w:rsidR="006F256C" w:rsidRPr="00FC59BC" w:rsidRDefault="006F256C" w:rsidP="006F25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smartTag w:uri="urn:schemas-microsoft-com:office:smarttags" w:element="PlaceName">
        <w:r w:rsidRPr="00FC59BC">
          <w:rPr>
            <w:rFonts w:ascii="Arial" w:eastAsia="Times New Roman" w:hAnsi="Arial" w:cs="Arial"/>
            <w:b/>
            <w:sz w:val="32"/>
            <w:szCs w:val="32"/>
            <w:lang w:eastAsia="en-GB"/>
          </w:rPr>
          <w:t>Cathays</w:t>
        </w:r>
      </w:smartTag>
      <w:r w:rsidRPr="00FC59BC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</w:t>
      </w:r>
      <w:smartTag w:uri="urn:schemas-microsoft-com:office:smarttags" w:element="PlaceType">
        <w:r w:rsidRPr="00FC59BC">
          <w:rPr>
            <w:rFonts w:ascii="Arial" w:eastAsia="Times New Roman" w:hAnsi="Arial" w:cs="Arial"/>
            <w:b/>
            <w:sz w:val="32"/>
            <w:szCs w:val="32"/>
            <w:lang w:eastAsia="en-GB"/>
          </w:rPr>
          <w:t>Park</w:t>
        </w:r>
      </w:smartTag>
      <w:r w:rsidRPr="00FC59BC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FC59BC">
            <w:rPr>
              <w:rFonts w:ascii="Arial" w:eastAsia="Times New Roman" w:hAnsi="Arial" w:cs="Arial"/>
              <w:b/>
              <w:sz w:val="32"/>
              <w:szCs w:val="32"/>
              <w:lang w:eastAsia="en-GB"/>
            </w:rPr>
            <w:t>Cardiff</w:t>
          </w:r>
        </w:smartTag>
      </w:smartTag>
    </w:p>
    <w:p w:rsidR="006F256C" w:rsidRDefault="006F256C" w:rsidP="006F2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F256C" w:rsidRPr="00FC59BC" w:rsidRDefault="006F256C" w:rsidP="006F25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F256C" w:rsidRPr="0031060E" w:rsidRDefault="006F256C" w:rsidP="006F256C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31060E">
        <w:rPr>
          <w:rFonts w:ascii="Arial" w:eastAsia="Times New Roman" w:hAnsi="Arial" w:cs="Arial"/>
          <w:b/>
          <w:sz w:val="32"/>
          <w:szCs w:val="32"/>
          <w:lang w:eastAsia="en-GB"/>
        </w:rPr>
        <w:t>Present:</w:t>
      </w:r>
    </w:p>
    <w:p w:rsidR="006F256C" w:rsidRPr="00FC59BC" w:rsidRDefault="006F256C" w:rsidP="006F25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Style w:val="TableGrid1"/>
        <w:tblW w:w="9544" w:type="dxa"/>
        <w:tblInd w:w="-3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2063"/>
        <w:gridCol w:w="388"/>
        <w:gridCol w:w="2707"/>
        <w:gridCol w:w="1935"/>
      </w:tblGrid>
      <w:tr w:rsidR="006F256C" w:rsidRPr="00FC59BC" w:rsidTr="005B726B">
        <w:trPr>
          <w:trHeight w:val="512"/>
        </w:trPr>
        <w:tc>
          <w:tcPr>
            <w:tcW w:w="2451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Phil Jones (PJ)</w:t>
            </w:r>
          </w:p>
        </w:tc>
        <w:tc>
          <w:tcPr>
            <w:tcW w:w="2063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Capita One </w:t>
            </w:r>
          </w:p>
        </w:tc>
        <w:tc>
          <w:tcPr>
            <w:tcW w:w="388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07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Mike Jones (MJ)</w:t>
            </w:r>
          </w:p>
        </w:tc>
        <w:tc>
          <w:tcPr>
            <w:tcW w:w="1935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Swansea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/ One user group</w:t>
            </w:r>
          </w:p>
        </w:tc>
      </w:tr>
      <w:tr w:rsidR="006F256C" w:rsidRPr="00FC59BC" w:rsidTr="005B726B">
        <w:trPr>
          <w:trHeight w:val="627"/>
        </w:trPr>
        <w:tc>
          <w:tcPr>
            <w:tcW w:w="2451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Niranjan </w:t>
            </w:r>
            <w:r w:rsidRPr="0097245F">
              <w:rPr>
                <w:rFonts w:ascii="Arial" w:hAnsi="Arial" w:cs="Arial"/>
                <w:sz w:val="24"/>
                <w:szCs w:val="24"/>
                <w:lang w:eastAsia="en-GB"/>
              </w:rPr>
              <w:t>Yedamakanti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(NY)</w:t>
            </w:r>
          </w:p>
        </w:tc>
        <w:tc>
          <w:tcPr>
            <w:tcW w:w="2063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Capita One</w:t>
            </w:r>
          </w:p>
        </w:tc>
        <w:tc>
          <w:tcPr>
            <w:tcW w:w="388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07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Lindsay Lewis (LL)</w:t>
            </w:r>
          </w:p>
        </w:tc>
        <w:tc>
          <w:tcPr>
            <w:tcW w:w="1935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 xml:space="preserve">WG – Chair </w:t>
            </w:r>
          </w:p>
        </w:tc>
      </w:tr>
      <w:tr w:rsidR="006F256C" w:rsidRPr="00FC59BC" w:rsidTr="005B726B">
        <w:trPr>
          <w:trHeight w:val="387"/>
        </w:trPr>
        <w:tc>
          <w:tcPr>
            <w:tcW w:w="2451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Mark Newton (MN)</w:t>
            </w:r>
          </w:p>
        </w:tc>
        <w:tc>
          <w:tcPr>
            <w:tcW w:w="2063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Capita SIMS</w:t>
            </w:r>
          </w:p>
        </w:tc>
        <w:tc>
          <w:tcPr>
            <w:tcW w:w="388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07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Claire Horton (CH</w:t>
            </w: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935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WG</w:t>
            </w:r>
          </w:p>
        </w:tc>
      </w:tr>
      <w:tr w:rsidR="006F256C" w:rsidRPr="00FC59BC" w:rsidTr="005B726B">
        <w:trPr>
          <w:trHeight w:val="578"/>
        </w:trPr>
        <w:tc>
          <w:tcPr>
            <w:tcW w:w="2451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Jim Haywood (JH)</w:t>
            </w:r>
          </w:p>
        </w:tc>
        <w:tc>
          <w:tcPr>
            <w:tcW w:w="2063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Capita SIMS</w:t>
            </w:r>
          </w:p>
        </w:tc>
        <w:tc>
          <w:tcPr>
            <w:tcW w:w="388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07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Rhiannon Evans (RE)</w:t>
            </w:r>
          </w:p>
        </w:tc>
        <w:tc>
          <w:tcPr>
            <w:tcW w:w="1935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WG</w:t>
            </w:r>
          </w:p>
        </w:tc>
      </w:tr>
      <w:tr w:rsidR="006F256C" w:rsidRPr="00FC59BC" w:rsidTr="005B726B">
        <w:trPr>
          <w:trHeight w:val="417"/>
        </w:trPr>
        <w:tc>
          <w:tcPr>
            <w:tcW w:w="2451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John Ashworth (JA)</w:t>
            </w:r>
          </w:p>
        </w:tc>
        <w:tc>
          <w:tcPr>
            <w:tcW w:w="2063" w:type="dxa"/>
          </w:tcPr>
          <w:p w:rsidR="006F256C" w:rsidRPr="00FC59BC" w:rsidRDefault="005B726B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Capita S</w:t>
            </w:r>
            <w:r w:rsidR="006F256C">
              <w:rPr>
                <w:rFonts w:ascii="Arial" w:hAnsi="Arial" w:cs="Arial"/>
                <w:sz w:val="24"/>
                <w:szCs w:val="24"/>
                <w:lang w:eastAsia="en-GB"/>
              </w:rPr>
              <w:t>MS</w:t>
            </w:r>
          </w:p>
        </w:tc>
        <w:tc>
          <w:tcPr>
            <w:tcW w:w="388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07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Madog Williams (MW)</w:t>
            </w:r>
          </w:p>
        </w:tc>
        <w:tc>
          <w:tcPr>
            <w:tcW w:w="1935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WG</w:t>
            </w:r>
          </w:p>
        </w:tc>
      </w:tr>
      <w:tr w:rsidR="006F256C" w:rsidRPr="00FC59BC" w:rsidTr="005B726B">
        <w:trPr>
          <w:trHeight w:val="638"/>
        </w:trPr>
        <w:tc>
          <w:tcPr>
            <w:tcW w:w="2451" w:type="dxa"/>
          </w:tcPr>
          <w:p w:rsidR="006F256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James Boyd (JB)</w:t>
            </w:r>
          </w:p>
        </w:tc>
        <w:tc>
          <w:tcPr>
            <w:tcW w:w="2063" w:type="dxa"/>
          </w:tcPr>
          <w:p w:rsidR="006F256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Cardiff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/ SIMS user group</w:t>
            </w:r>
          </w:p>
        </w:tc>
        <w:tc>
          <w:tcPr>
            <w:tcW w:w="388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07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Matthew Skermer (MS)</w:t>
            </w:r>
          </w:p>
        </w:tc>
        <w:tc>
          <w:tcPr>
            <w:tcW w:w="1935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WG</w:t>
            </w:r>
          </w:p>
        </w:tc>
      </w:tr>
      <w:tr w:rsidR="006F256C" w:rsidRPr="00FC59BC" w:rsidTr="005B726B">
        <w:trPr>
          <w:trHeight w:val="627"/>
        </w:trPr>
        <w:tc>
          <w:tcPr>
            <w:tcW w:w="2451" w:type="dxa"/>
          </w:tcPr>
          <w:p w:rsidR="006F256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Glyn Thomas (GT)</w:t>
            </w:r>
          </w:p>
        </w:tc>
        <w:tc>
          <w:tcPr>
            <w:tcW w:w="2063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Cardiff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/ SIMS user group</w:t>
            </w:r>
          </w:p>
        </w:tc>
        <w:tc>
          <w:tcPr>
            <w:tcW w:w="388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07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Carol Mooney (CM)</w:t>
            </w:r>
          </w:p>
        </w:tc>
        <w:tc>
          <w:tcPr>
            <w:tcW w:w="1935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WG – am only </w:t>
            </w:r>
          </w:p>
        </w:tc>
      </w:tr>
      <w:tr w:rsidR="006F256C" w:rsidRPr="00FC59BC" w:rsidTr="005B726B">
        <w:trPr>
          <w:trHeight w:val="888"/>
        </w:trPr>
        <w:tc>
          <w:tcPr>
            <w:tcW w:w="2451" w:type="dxa"/>
          </w:tcPr>
          <w:p w:rsidR="006F256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Justin Denney (</w:t>
            </w:r>
            <w:proofErr w:type="spellStart"/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JD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e</w:t>
            </w:r>
            <w:proofErr w:type="spellEnd"/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063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Ceredigion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/</w:t>
            </w:r>
          </w:p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Teacher Centre</w:t>
            </w:r>
          </w:p>
        </w:tc>
        <w:tc>
          <w:tcPr>
            <w:tcW w:w="388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07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Beth Milton (BM)</w:t>
            </w:r>
          </w:p>
        </w:tc>
        <w:tc>
          <w:tcPr>
            <w:tcW w:w="1935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WG – am only</w:t>
            </w:r>
          </w:p>
        </w:tc>
      </w:tr>
      <w:tr w:rsidR="006F256C" w:rsidRPr="00FC59BC" w:rsidTr="005B726B">
        <w:trPr>
          <w:trHeight w:val="775"/>
        </w:trPr>
        <w:tc>
          <w:tcPr>
            <w:tcW w:w="2451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Alan Morris (AM)</w:t>
            </w:r>
          </w:p>
        </w:tc>
        <w:tc>
          <w:tcPr>
            <w:tcW w:w="2063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Ceredigion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/</w:t>
            </w:r>
          </w:p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C59BC">
              <w:rPr>
                <w:rFonts w:ascii="Arial" w:hAnsi="Arial" w:cs="Arial"/>
                <w:sz w:val="24"/>
                <w:szCs w:val="24"/>
                <w:lang w:eastAsia="en-GB"/>
              </w:rPr>
              <w:t>Teacher Centre</w:t>
            </w:r>
          </w:p>
        </w:tc>
        <w:tc>
          <w:tcPr>
            <w:tcW w:w="388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07" w:type="dxa"/>
          </w:tcPr>
          <w:p w:rsidR="006F256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Steve Hughes (SH)</w:t>
            </w:r>
          </w:p>
        </w:tc>
        <w:tc>
          <w:tcPr>
            <w:tcW w:w="1935" w:type="dxa"/>
          </w:tcPr>
          <w:p w:rsidR="006F256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WG – pm only </w:t>
            </w:r>
          </w:p>
        </w:tc>
      </w:tr>
      <w:tr w:rsidR="006F256C" w:rsidRPr="00FC59BC" w:rsidTr="005B726B">
        <w:trPr>
          <w:trHeight w:val="507"/>
        </w:trPr>
        <w:tc>
          <w:tcPr>
            <w:tcW w:w="2451" w:type="dxa"/>
          </w:tcPr>
          <w:p w:rsidR="006F256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Fiona Tang (FT)</w:t>
            </w:r>
          </w:p>
        </w:tc>
        <w:tc>
          <w:tcPr>
            <w:tcW w:w="2063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RM</w:t>
            </w:r>
          </w:p>
        </w:tc>
        <w:tc>
          <w:tcPr>
            <w:tcW w:w="388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07" w:type="dxa"/>
          </w:tcPr>
          <w:p w:rsidR="006F256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Chris Owen (CO)</w:t>
            </w:r>
          </w:p>
        </w:tc>
        <w:tc>
          <w:tcPr>
            <w:tcW w:w="1935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WG – pm only </w:t>
            </w:r>
          </w:p>
        </w:tc>
      </w:tr>
      <w:tr w:rsidR="006F256C" w:rsidRPr="00FC59BC" w:rsidTr="005B726B">
        <w:trPr>
          <w:trHeight w:val="561"/>
        </w:trPr>
        <w:tc>
          <w:tcPr>
            <w:tcW w:w="2451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Simon Chilvers (SC)</w:t>
            </w:r>
          </w:p>
        </w:tc>
        <w:tc>
          <w:tcPr>
            <w:tcW w:w="2063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RM</w:t>
            </w:r>
          </w:p>
        </w:tc>
        <w:tc>
          <w:tcPr>
            <w:tcW w:w="388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07" w:type="dxa"/>
          </w:tcPr>
          <w:p w:rsidR="006F256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James Dix (JD)</w:t>
            </w:r>
          </w:p>
        </w:tc>
        <w:tc>
          <w:tcPr>
            <w:tcW w:w="1935" w:type="dxa"/>
          </w:tcPr>
          <w:p w:rsidR="006F256C" w:rsidRPr="00FC59BC" w:rsidRDefault="006F256C" w:rsidP="00F25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WG – pm only </w:t>
            </w:r>
          </w:p>
        </w:tc>
      </w:tr>
    </w:tbl>
    <w:p w:rsidR="007509FB" w:rsidRDefault="007509FB" w:rsidP="006F256C"/>
    <w:p w:rsidR="006F256C" w:rsidRDefault="006F256C" w:rsidP="006F256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Apologies </w:t>
      </w:r>
    </w:p>
    <w:p w:rsidR="005B726B" w:rsidRDefault="005B726B" w:rsidP="005B726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Kenny Barker </w:t>
      </w:r>
      <w:r>
        <w:rPr>
          <w:rFonts w:ascii="Arial" w:hAnsi="Arial" w:cs="Arial"/>
          <w:sz w:val="24"/>
          <w:szCs w:val="24"/>
        </w:rPr>
        <w:tab/>
        <w:t xml:space="preserve">Advanced Learning </w:t>
      </w:r>
    </w:p>
    <w:p w:rsidR="005B726B" w:rsidRDefault="005B726B" w:rsidP="005B726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 Walton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Capita SIMS </w:t>
      </w:r>
    </w:p>
    <w:p w:rsidR="005B726B" w:rsidRDefault="005B726B" w:rsidP="005B726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Jayne Thomas </w:t>
      </w:r>
      <w:r>
        <w:rPr>
          <w:rFonts w:ascii="Arial" w:hAnsi="Arial" w:cs="Arial"/>
          <w:sz w:val="24"/>
          <w:szCs w:val="24"/>
        </w:rPr>
        <w:tab/>
        <w:t>Neath Port Talbot</w:t>
      </w:r>
      <w:r w:rsidR="008D06E8">
        <w:rPr>
          <w:rFonts w:ascii="Arial" w:hAnsi="Arial" w:cs="Arial"/>
          <w:sz w:val="24"/>
          <w:szCs w:val="24"/>
        </w:rPr>
        <w:t xml:space="preserve"> / SIMS user group</w:t>
      </w:r>
    </w:p>
    <w:p w:rsidR="005B726B" w:rsidRDefault="005B726B" w:rsidP="005B726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Gareth Thomas </w:t>
      </w:r>
      <w:r>
        <w:rPr>
          <w:rFonts w:ascii="Arial" w:hAnsi="Arial" w:cs="Arial"/>
          <w:sz w:val="24"/>
          <w:szCs w:val="24"/>
        </w:rPr>
        <w:tab/>
        <w:t>WG</w:t>
      </w:r>
    </w:p>
    <w:p w:rsidR="000178DD" w:rsidRPr="000178DD" w:rsidRDefault="000178DD" w:rsidP="000178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>Minutes, actions and matters arising from the meeting on 17 November 2015</w:t>
      </w:r>
    </w:p>
    <w:p w:rsidR="000178DD" w:rsidRPr="000178DD" w:rsidRDefault="000178DD" w:rsidP="000178D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265CAC" w:rsidRPr="00553701" w:rsidRDefault="00265CAC" w:rsidP="000178D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6"/>
        </w:rPr>
        <w:t xml:space="preserve">It </w:t>
      </w:r>
      <w:r w:rsidRPr="00FC59BC">
        <w:rPr>
          <w:rFonts w:ascii="Arial" w:eastAsiaTheme="majorEastAsia" w:hAnsi="Arial" w:cs="Arial"/>
          <w:bCs/>
          <w:sz w:val="24"/>
          <w:szCs w:val="26"/>
        </w:rPr>
        <w:t xml:space="preserve">was agreed that the minutes of the meeting on </w:t>
      </w:r>
      <w:r>
        <w:rPr>
          <w:rFonts w:ascii="Arial" w:eastAsiaTheme="majorEastAsia" w:hAnsi="Arial" w:cs="Arial"/>
          <w:bCs/>
          <w:sz w:val="24"/>
          <w:szCs w:val="26"/>
        </w:rPr>
        <w:t>17 November</w:t>
      </w:r>
      <w:r w:rsidRPr="00FC59BC">
        <w:rPr>
          <w:rFonts w:ascii="Arial" w:eastAsiaTheme="majorEastAsia" w:hAnsi="Arial" w:cs="Arial"/>
          <w:bCs/>
          <w:sz w:val="24"/>
          <w:szCs w:val="26"/>
        </w:rPr>
        <w:t xml:space="preserve"> 2015</w:t>
      </w:r>
      <w:r>
        <w:rPr>
          <w:rFonts w:ascii="Arial" w:eastAsiaTheme="majorEastAsia" w:hAnsi="Arial" w:cs="Arial"/>
          <w:bCs/>
          <w:sz w:val="24"/>
          <w:szCs w:val="26"/>
        </w:rPr>
        <w:t xml:space="preserve"> were a true record </w:t>
      </w:r>
      <w:r w:rsidR="008D06E8">
        <w:rPr>
          <w:rFonts w:ascii="Arial" w:eastAsiaTheme="majorEastAsia" w:hAnsi="Arial" w:cs="Arial"/>
          <w:bCs/>
          <w:sz w:val="24"/>
          <w:szCs w:val="26"/>
        </w:rPr>
        <w:t xml:space="preserve">subject to </w:t>
      </w:r>
      <w:r>
        <w:rPr>
          <w:rFonts w:ascii="Arial" w:eastAsiaTheme="majorEastAsia" w:hAnsi="Arial" w:cs="Arial"/>
          <w:bCs/>
          <w:sz w:val="24"/>
          <w:szCs w:val="26"/>
        </w:rPr>
        <w:t>the amendment of Glyn Thomas’ name.</w:t>
      </w:r>
    </w:p>
    <w:p w:rsidR="00553701" w:rsidRPr="00553701" w:rsidRDefault="00553701" w:rsidP="00553701">
      <w:pPr>
        <w:pStyle w:val="ListParagraph"/>
        <w:ind w:left="858"/>
        <w:rPr>
          <w:rFonts w:ascii="Arial" w:hAnsi="Arial" w:cs="Arial"/>
          <w:sz w:val="24"/>
          <w:szCs w:val="24"/>
        </w:rPr>
      </w:pPr>
    </w:p>
    <w:p w:rsidR="00553701" w:rsidRPr="00553701" w:rsidRDefault="00553701" w:rsidP="0055370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</w:t>
      </w:r>
      <w:r w:rsidRPr="00553701">
        <w:t xml:space="preserve"> </w:t>
      </w:r>
      <w:r w:rsidRPr="00553701">
        <w:rPr>
          <w:rFonts w:ascii="Arial" w:hAnsi="Arial" w:cs="Arial"/>
          <w:sz w:val="24"/>
          <w:szCs w:val="24"/>
        </w:rPr>
        <w:t xml:space="preserve">reviewed the action list, focusing on the open actions. The status for each item had been updated where appropriate. In addition, actions 173, 211 and 212 </w:t>
      </w:r>
      <w:r w:rsidR="00843193">
        <w:rPr>
          <w:rFonts w:ascii="Arial" w:hAnsi="Arial" w:cs="Arial"/>
          <w:sz w:val="24"/>
          <w:szCs w:val="24"/>
        </w:rPr>
        <w:t>were</w:t>
      </w:r>
      <w:r w:rsidR="00A044F1">
        <w:rPr>
          <w:rFonts w:ascii="Arial" w:hAnsi="Arial" w:cs="Arial"/>
          <w:sz w:val="24"/>
          <w:szCs w:val="24"/>
        </w:rPr>
        <w:t xml:space="preserve"> covered under agenda item 4,</w:t>
      </w:r>
      <w:r w:rsidRPr="00553701">
        <w:rPr>
          <w:rFonts w:ascii="Arial" w:hAnsi="Arial" w:cs="Arial"/>
          <w:sz w:val="24"/>
          <w:szCs w:val="24"/>
        </w:rPr>
        <w:t xml:space="preserve"> Post-16 </w:t>
      </w:r>
      <w:r w:rsidR="00A044F1">
        <w:rPr>
          <w:rFonts w:ascii="Arial" w:hAnsi="Arial" w:cs="Arial"/>
          <w:sz w:val="24"/>
          <w:szCs w:val="24"/>
        </w:rPr>
        <w:t>collection 2016 and 2017 update;</w:t>
      </w:r>
      <w:r w:rsidRPr="00553701">
        <w:rPr>
          <w:rFonts w:ascii="Arial" w:hAnsi="Arial" w:cs="Arial"/>
          <w:sz w:val="24"/>
          <w:szCs w:val="24"/>
        </w:rPr>
        <w:t xml:space="preserve"> action 192 </w:t>
      </w:r>
      <w:r w:rsidR="00843193">
        <w:rPr>
          <w:rFonts w:ascii="Arial" w:hAnsi="Arial" w:cs="Arial"/>
          <w:sz w:val="24"/>
          <w:szCs w:val="24"/>
        </w:rPr>
        <w:t>u</w:t>
      </w:r>
      <w:r w:rsidRPr="00553701">
        <w:rPr>
          <w:rFonts w:ascii="Arial" w:hAnsi="Arial" w:cs="Arial"/>
          <w:sz w:val="24"/>
          <w:szCs w:val="24"/>
        </w:rPr>
        <w:t>nder agenda item 6</w:t>
      </w:r>
      <w:r w:rsidR="00A044F1">
        <w:rPr>
          <w:rFonts w:ascii="Arial" w:hAnsi="Arial" w:cs="Arial"/>
          <w:sz w:val="24"/>
          <w:szCs w:val="24"/>
        </w:rPr>
        <w:t>,</w:t>
      </w:r>
      <w:r w:rsidRPr="00553701">
        <w:rPr>
          <w:rFonts w:ascii="Arial" w:hAnsi="Arial" w:cs="Arial"/>
          <w:sz w:val="24"/>
          <w:szCs w:val="24"/>
        </w:rPr>
        <w:t xml:space="preserve"> CTF and Modular CBDS proposed changes for 2016/17</w:t>
      </w:r>
      <w:r w:rsidR="00A044F1">
        <w:rPr>
          <w:rFonts w:ascii="Arial" w:hAnsi="Arial" w:cs="Arial"/>
          <w:sz w:val="24"/>
          <w:szCs w:val="24"/>
        </w:rPr>
        <w:t>;</w:t>
      </w:r>
      <w:r w:rsidRPr="00553701">
        <w:rPr>
          <w:rFonts w:ascii="Arial" w:hAnsi="Arial" w:cs="Arial"/>
          <w:sz w:val="24"/>
          <w:szCs w:val="24"/>
        </w:rPr>
        <w:t xml:space="preserve"> and action 203 under agenda item 8</w:t>
      </w:r>
      <w:r w:rsidR="00A044F1">
        <w:rPr>
          <w:rFonts w:ascii="Arial" w:hAnsi="Arial" w:cs="Arial"/>
          <w:sz w:val="24"/>
          <w:szCs w:val="24"/>
        </w:rPr>
        <w:t>,</w:t>
      </w:r>
      <w:r w:rsidRPr="00553701">
        <w:rPr>
          <w:rFonts w:ascii="Arial" w:hAnsi="Arial" w:cs="Arial"/>
          <w:sz w:val="24"/>
          <w:szCs w:val="24"/>
        </w:rPr>
        <w:t xml:space="preserve"> AOB. </w:t>
      </w:r>
    </w:p>
    <w:p w:rsidR="00843193" w:rsidRDefault="00843193" w:rsidP="00843193">
      <w:pPr>
        <w:pStyle w:val="ListParagraph"/>
        <w:ind w:left="993"/>
        <w:rPr>
          <w:rFonts w:ascii="Arial" w:hAnsi="Arial" w:cs="Arial"/>
          <w:sz w:val="24"/>
          <w:szCs w:val="24"/>
        </w:rPr>
      </w:pPr>
    </w:p>
    <w:p w:rsidR="00525075" w:rsidRPr="00843193" w:rsidRDefault="00553701" w:rsidP="00843193">
      <w:pPr>
        <w:pStyle w:val="ListParagraph"/>
        <w:ind w:left="851"/>
        <w:rPr>
          <w:rFonts w:ascii="Arial" w:eastAsiaTheme="majorEastAsia" w:hAnsi="Arial" w:cs="Arial"/>
          <w:bCs/>
          <w:sz w:val="24"/>
          <w:szCs w:val="26"/>
        </w:rPr>
      </w:pPr>
      <w:r w:rsidRPr="00843193">
        <w:rPr>
          <w:rFonts w:ascii="Arial" w:eastAsiaTheme="majorEastAsia" w:hAnsi="Arial" w:cs="Arial"/>
          <w:bCs/>
          <w:sz w:val="24"/>
          <w:szCs w:val="26"/>
        </w:rPr>
        <w:t>The following information was provided at the meeting:</w:t>
      </w:r>
    </w:p>
    <w:p w:rsidR="00553701" w:rsidRPr="00553701" w:rsidRDefault="00553701" w:rsidP="00553701">
      <w:pPr>
        <w:pStyle w:val="ListParagraph"/>
        <w:ind w:left="858"/>
        <w:rPr>
          <w:rFonts w:ascii="Arial" w:hAnsi="Arial" w:cs="Arial"/>
          <w:sz w:val="24"/>
          <w:szCs w:val="24"/>
        </w:rPr>
      </w:pPr>
    </w:p>
    <w:p w:rsidR="00265CAC" w:rsidRDefault="00265CAC" w:rsidP="00843193">
      <w:pPr>
        <w:pStyle w:val="ListParagraph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100 ha</w:t>
      </w:r>
      <w:r w:rsidR="0084319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been closed as there </w:t>
      </w:r>
      <w:r w:rsidR="00843193"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no changes to school federation</w:t>
      </w:r>
      <w:r w:rsidR="00B04F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data in the 2017 specification</w:t>
      </w:r>
      <w:r w:rsidR="00B04FB0">
        <w:rPr>
          <w:rFonts w:ascii="Arial" w:hAnsi="Arial" w:cs="Arial"/>
          <w:sz w:val="24"/>
          <w:szCs w:val="24"/>
        </w:rPr>
        <w:t>. H</w:t>
      </w:r>
      <w:r>
        <w:rPr>
          <w:rFonts w:ascii="Arial" w:hAnsi="Arial" w:cs="Arial"/>
          <w:sz w:val="24"/>
          <w:szCs w:val="24"/>
        </w:rPr>
        <w:t xml:space="preserve">owever </w:t>
      </w:r>
      <w:r w:rsidR="00B04FB0">
        <w:rPr>
          <w:rFonts w:ascii="Arial" w:hAnsi="Arial" w:cs="Arial"/>
          <w:sz w:val="24"/>
          <w:szCs w:val="24"/>
        </w:rPr>
        <w:t>LL advised that a</w:t>
      </w:r>
      <w:r>
        <w:rPr>
          <w:rFonts w:ascii="Arial" w:hAnsi="Arial" w:cs="Arial"/>
          <w:sz w:val="24"/>
          <w:szCs w:val="24"/>
        </w:rPr>
        <w:t xml:space="preserve"> </w:t>
      </w:r>
      <w:r w:rsidR="00A54FE0">
        <w:rPr>
          <w:rFonts w:ascii="Arial" w:hAnsi="Arial" w:cs="Arial"/>
          <w:sz w:val="24"/>
          <w:szCs w:val="24"/>
        </w:rPr>
        <w:t xml:space="preserve">review of federations </w:t>
      </w:r>
      <w:r w:rsidR="00843193">
        <w:rPr>
          <w:rFonts w:ascii="Arial" w:hAnsi="Arial" w:cs="Arial"/>
          <w:sz w:val="24"/>
          <w:szCs w:val="24"/>
        </w:rPr>
        <w:t>was</w:t>
      </w:r>
      <w:r w:rsidR="00A54FE0">
        <w:rPr>
          <w:rFonts w:ascii="Arial" w:hAnsi="Arial" w:cs="Arial"/>
          <w:sz w:val="24"/>
          <w:szCs w:val="24"/>
        </w:rPr>
        <w:t xml:space="preserve"> </w:t>
      </w:r>
      <w:r w:rsidR="00B04FB0">
        <w:rPr>
          <w:rFonts w:ascii="Arial" w:hAnsi="Arial" w:cs="Arial"/>
          <w:sz w:val="24"/>
          <w:szCs w:val="24"/>
        </w:rPr>
        <w:t xml:space="preserve">currently taking place. This may lead to </w:t>
      </w:r>
      <w:r w:rsidR="00A54FE0">
        <w:rPr>
          <w:rFonts w:ascii="Arial" w:hAnsi="Arial" w:cs="Arial"/>
          <w:sz w:val="24"/>
          <w:szCs w:val="24"/>
        </w:rPr>
        <w:t>new data requirements</w:t>
      </w:r>
      <w:r w:rsidR="00B04FB0">
        <w:rPr>
          <w:rFonts w:ascii="Arial" w:hAnsi="Arial" w:cs="Arial"/>
          <w:sz w:val="24"/>
          <w:szCs w:val="24"/>
        </w:rPr>
        <w:t xml:space="preserve"> in the future</w:t>
      </w:r>
      <w:r w:rsidR="00A54FE0">
        <w:rPr>
          <w:rFonts w:ascii="Arial" w:hAnsi="Arial" w:cs="Arial"/>
          <w:sz w:val="24"/>
          <w:szCs w:val="24"/>
        </w:rPr>
        <w:t xml:space="preserve">. </w:t>
      </w:r>
      <w:r w:rsidR="00B04FB0">
        <w:rPr>
          <w:rFonts w:ascii="Arial" w:hAnsi="Arial" w:cs="Arial"/>
          <w:sz w:val="24"/>
          <w:szCs w:val="24"/>
        </w:rPr>
        <w:t>SDF will be kept informed.</w:t>
      </w:r>
    </w:p>
    <w:p w:rsidR="00DE4B59" w:rsidRDefault="00DE4B59" w:rsidP="00843193">
      <w:pPr>
        <w:pStyle w:val="ListParagraph"/>
        <w:ind w:left="851"/>
        <w:rPr>
          <w:rFonts w:ascii="Arial" w:hAnsi="Arial" w:cs="Arial"/>
          <w:sz w:val="24"/>
          <w:szCs w:val="24"/>
        </w:rPr>
      </w:pPr>
    </w:p>
    <w:p w:rsidR="00DE4B59" w:rsidRPr="00843193" w:rsidRDefault="00DE4B59" w:rsidP="00843193">
      <w:pPr>
        <w:pStyle w:val="ListParagraph"/>
        <w:ind w:left="851"/>
        <w:rPr>
          <w:rFonts w:ascii="Arial" w:hAnsi="Arial" w:cs="Arial"/>
          <w:b/>
          <w:sz w:val="24"/>
          <w:szCs w:val="24"/>
        </w:rPr>
      </w:pPr>
      <w:r w:rsidRPr="00843193">
        <w:rPr>
          <w:rFonts w:ascii="Arial" w:hAnsi="Arial" w:cs="Arial"/>
          <w:b/>
          <w:sz w:val="24"/>
          <w:szCs w:val="24"/>
        </w:rPr>
        <w:t>Action 202: WG to circulate a link</w:t>
      </w:r>
      <w:r w:rsidR="005D5C54" w:rsidRPr="00843193">
        <w:rPr>
          <w:rFonts w:ascii="Arial" w:hAnsi="Arial" w:cs="Arial"/>
          <w:b/>
          <w:sz w:val="24"/>
          <w:szCs w:val="24"/>
        </w:rPr>
        <w:t xml:space="preserve"> to the letter published online </w:t>
      </w:r>
      <w:r w:rsidR="00B04FB0" w:rsidRPr="00843193">
        <w:rPr>
          <w:rFonts w:ascii="Arial" w:hAnsi="Arial" w:cs="Arial"/>
          <w:b/>
          <w:sz w:val="24"/>
          <w:szCs w:val="24"/>
        </w:rPr>
        <w:t xml:space="preserve">in October 2015 </w:t>
      </w:r>
      <w:r w:rsidR="005D5C54" w:rsidRPr="00843193">
        <w:rPr>
          <w:rFonts w:ascii="Arial" w:hAnsi="Arial" w:cs="Arial"/>
          <w:b/>
          <w:sz w:val="24"/>
          <w:szCs w:val="24"/>
        </w:rPr>
        <w:t xml:space="preserve">regarding the changes to Key Stage 4 performance measures. </w:t>
      </w:r>
    </w:p>
    <w:p w:rsidR="005D5C54" w:rsidRPr="00FD6B47" w:rsidRDefault="00C5296F" w:rsidP="00843193">
      <w:pPr>
        <w:pStyle w:val="ListParagraph"/>
        <w:ind w:left="851"/>
        <w:rPr>
          <w:rFonts w:ascii="Arial" w:hAnsi="Arial" w:cs="Arial"/>
          <w:i/>
          <w:sz w:val="24"/>
          <w:szCs w:val="24"/>
        </w:rPr>
      </w:pPr>
      <w:r w:rsidRPr="00FD6B47">
        <w:rPr>
          <w:rFonts w:ascii="Arial" w:hAnsi="Arial" w:cs="Arial"/>
          <w:i/>
          <w:sz w:val="24"/>
          <w:szCs w:val="24"/>
        </w:rPr>
        <w:t>Following the meeting, the link is included here:</w:t>
      </w:r>
    </w:p>
    <w:p w:rsidR="000E2E7A" w:rsidRDefault="001C79C5" w:rsidP="00843193">
      <w:pPr>
        <w:pStyle w:val="ListParagraph"/>
        <w:ind w:left="851"/>
        <w:rPr>
          <w:rFonts w:ascii="Arial" w:hAnsi="Arial" w:cs="Arial"/>
          <w:sz w:val="24"/>
          <w:szCs w:val="24"/>
        </w:rPr>
      </w:pPr>
      <w:hyperlink r:id="rId7" w:history="1">
        <w:r w:rsidR="000E2E7A" w:rsidRPr="00CB664E">
          <w:rPr>
            <w:rStyle w:val="Hyperlink"/>
            <w:rFonts w:ascii="Arial" w:hAnsi="Arial" w:cs="Arial"/>
            <w:sz w:val="24"/>
            <w:szCs w:val="24"/>
          </w:rPr>
          <w:t>http://gov.wales/docs/dcells/publications/151030-changes-to-the-performance-measures-at-key-stage-4-letter-october-2015-en.pdf</w:t>
        </w:r>
      </w:hyperlink>
    </w:p>
    <w:p w:rsidR="00C5296F" w:rsidRDefault="00C5296F" w:rsidP="00265CAC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5D5C54" w:rsidRPr="005D5C54" w:rsidRDefault="005D5C54" w:rsidP="005D5C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PLASC 2017 draft specification</w:t>
      </w:r>
    </w:p>
    <w:p w:rsidR="005D5C54" w:rsidRDefault="005D5C54" w:rsidP="005D5C5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5D5C54" w:rsidRDefault="005D5C54" w:rsidP="005D5C5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 highlighted the changes to the PLASC specification</w:t>
      </w:r>
      <w:r w:rsidR="00FE2330">
        <w:rPr>
          <w:rFonts w:ascii="Arial" w:hAnsi="Arial" w:cs="Arial"/>
          <w:sz w:val="24"/>
          <w:szCs w:val="24"/>
        </w:rPr>
        <w:t xml:space="preserve"> as per the issues log and confirmed that t</w:t>
      </w:r>
      <w:r w:rsidR="00D85137">
        <w:rPr>
          <w:rFonts w:ascii="Arial" w:hAnsi="Arial" w:cs="Arial"/>
          <w:sz w:val="24"/>
          <w:szCs w:val="24"/>
        </w:rPr>
        <w:t>he changes</w:t>
      </w:r>
      <w:r w:rsidR="008D06E8">
        <w:rPr>
          <w:rFonts w:ascii="Arial" w:hAnsi="Arial" w:cs="Arial"/>
          <w:sz w:val="24"/>
          <w:szCs w:val="24"/>
        </w:rPr>
        <w:t xml:space="preserve"> relating to SEN needs</w:t>
      </w:r>
      <w:r w:rsidR="00D85137">
        <w:rPr>
          <w:rFonts w:ascii="Arial" w:hAnsi="Arial" w:cs="Arial"/>
          <w:sz w:val="24"/>
          <w:szCs w:val="24"/>
        </w:rPr>
        <w:t xml:space="preserve"> </w:t>
      </w:r>
      <w:r w:rsidR="008D06E8">
        <w:rPr>
          <w:rFonts w:ascii="Arial" w:hAnsi="Arial" w:cs="Arial"/>
          <w:sz w:val="24"/>
          <w:szCs w:val="24"/>
        </w:rPr>
        <w:t xml:space="preserve">should </w:t>
      </w:r>
      <w:r w:rsidR="00D85137">
        <w:rPr>
          <w:rFonts w:ascii="Arial" w:hAnsi="Arial" w:cs="Arial"/>
          <w:sz w:val="24"/>
          <w:szCs w:val="24"/>
        </w:rPr>
        <w:t xml:space="preserve">be reflected </w:t>
      </w:r>
      <w:r w:rsidR="00FE2330">
        <w:rPr>
          <w:rFonts w:ascii="Arial" w:hAnsi="Arial" w:cs="Arial"/>
          <w:sz w:val="24"/>
          <w:szCs w:val="24"/>
        </w:rPr>
        <w:t>in CTF.</w:t>
      </w:r>
    </w:p>
    <w:p w:rsidR="00584A5B" w:rsidRDefault="00584A5B" w:rsidP="00584A5B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FE2330" w:rsidRDefault="00FE2330" w:rsidP="005D5C5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 asked if more guidance could be provided for reporting SEN data, especially the differences between major and secondary needs</w:t>
      </w:r>
      <w:r w:rsidR="00617FB0">
        <w:rPr>
          <w:rFonts w:ascii="Arial" w:hAnsi="Arial" w:cs="Arial"/>
          <w:sz w:val="24"/>
          <w:szCs w:val="24"/>
        </w:rPr>
        <w:t xml:space="preserve"> and GLD/MLD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E2330" w:rsidRDefault="00FE2330" w:rsidP="00FE2330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D85137" w:rsidRDefault="00FE2330" w:rsidP="00FE233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  <w:r w:rsidR="00302B84">
        <w:rPr>
          <w:rFonts w:ascii="Arial" w:hAnsi="Arial" w:cs="Arial"/>
          <w:b/>
          <w:sz w:val="24"/>
          <w:szCs w:val="24"/>
        </w:rPr>
        <w:t xml:space="preserve"> 218</w:t>
      </w:r>
      <w:r>
        <w:rPr>
          <w:rFonts w:ascii="Arial" w:hAnsi="Arial" w:cs="Arial"/>
          <w:b/>
          <w:sz w:val="24"/>
          <w:szCs w:val="24"/>
        </w:rPr>
        <w:t>: WG to feedback the need for further guidance on SEN data to the policy team</w:t>
      </w:r>
      <w:r w:rsidR="00D85137">
        <w:rPr>
          <w:rFonts w:ascii="Arial" w:hAnsi="Arial" w:cs="Arial"/>
          <w:b/>
          <w:sz w:val="24"/>
          <w:szCs w:val="24"/>
        </w:rPr>
        <w:t>.</w:t>
      </w:r>
    </w:p>
    <w:p w:rsidR="00FE2330" w:rsidRDefault="00FE2330" w:rsidP="00FE233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25075" w:rsidRPr="001C79C5" w:rsidRDefault="00FE2330" w:rsidP="001C79C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  <w:r w:rsidR="00302B84">
        <w:rPr>
          <w:rFonts w:ascii="Arial" w:hAnsi="Arial" w:cs="Arial"/>
          <w:b/>
          <w:sz w:val="24"/>
          <w:szCs w:val="24"/>
        </w:rPr>
        <w:t xml:space="preserve"> 219</w:t>
      </w:r>
      <w:r>
        <w:rPr>
          <w:rFonts w:ascii="Arial" w:hAnsi="Arial" w:cs="Arial"/>
          <w:b/>
          <w:sz w:val="24"/>
          <w:szCs w:val="24"/>
        </w:rPr>
        <w:t>: JA to send WG the Northern Irish policy on SEN reporting</w:t>
      </w:r>
      <w:r w:rsidR="00D8513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472D" w:rsidRPr="00A9472D" w:rsidRDefault="00A9472D" w:rsidP="00FE233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24"/>
        </w:rPr>
        <w:lastRenderedPageBreak/>
        <w:t>EOTAS 2017 draft specification</w:t>
      </w:r>
    </w:p>
    <w:p w:rsidR="00A9472D" w:rsidRDefault="00A9472D" w:rsidP="00326CA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26CA3" w:rsidRDefault="00584A5B" w:rsidP="00326CA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 highlighted the changes to the EOTAS specification as per the issues log. </w:t>
      </w:r>
    </w:p>
    <w:p w:rsidR="00A51648" w:rsidRDefault="00A51648" w:rsidP="00A51648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584A5B" w:rsidRDefault="00584A5B" w:rsidP="00584A5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 asked if all suppliers were content with the new data item introduced within issue 4; &lt;</w:t>
      </w:r>
      <w:proofErr w:type="spellStart"/>
      <w:r w:rsidRPr="00584A5B">
        <w:rPr>
          <w:rFonts w:ascii="Arial" w:hAnsi="Arial" w:cs="Arial"/>
          <w:sz w:val="24"/>
          <w:szCs w:val="24"/>
        </w:rPr>
        <w:t>Estab</w:t>
      </w:r>
      <w:proofErr w:type="spellEnd"/>
      <w:r w:rsidRPr="00584A5B">
        <w:rPr>
          <w:rFonts w:ascii="Arial" w:hAnsi="Arial" w:cs="Arial"/>
          <w:sz w:val="24"/>
          <w:szCs w:val="24"/>
        </w:rPr>
        <w:t>&gt; added to exclusion container in order to see which PRU has excluded the pupil</w:t>
      </w:r>
      <w:r>
        <w:rPr>
          <w:rFonts w:ascii="Arial" w:hAnsi="Arial" w:cs="Arial"/>
          <w:sz w:val="24"/>
          <w:szCs w:val="24"/>
        </w:rPr>
        <w:t xml:space="preserve">. </w:t>
      </w:r>
      <w:r w:rsidR="008E06E3">
        <w:rPr>
          <w:rFonts w:ascii="Arial" w:hAnsi="Arial" w:cs="Arial"/>
          <w:sz w:val="24"/>
          <w:szCs w:val="24"/>
        </w:rPr>
        <w:t>All suppliers</w:t>
      </w:r>
      <w:r w:rsidR="00D85137">
        <w:rPr>
          <w:rFonts w:ascii="Arial" w:hAnsi="Arial" w:cs="Arial"/>
          <w:sz w:val="24"/>
          <w:szCs w:val="24"/>
        </w:rPr>
        <w:t xml:space="preserve"> agreed </w:t>
      </w:r>
      <w:r w:rsidR="008E06E3">
        <w:rPr>
          <w:rFonts w:ascii="Arial" w:hAnsi="Arial" w:cs="Arial"/>
          <w:sz w:val="24"/>
          <w:szCs w:val="24"/>
        </w:rPr>
        <w:t xml:space="preserve">with the change </w:t>
      </w:r>
      <w:r w:rsidR="00D85137">
        <w:rPr>
          <w:rFonts w:ascii="Arial" w:hAnsi="Arial" w:cs="Arial"/>
          <w:sz w:val="24"/>
          <w:szCs w:val="24"/>
        </w:rPr>
        <w:t>but asked if an LEA tag could also be added</w:t>
      </w:r>
      <w:r w:rsidR="008E06E3">
        <w:rPr>
          <w:rFonts w:ascii="Arial" w:hAnsi="Arial" w:cs="Arial"/>
          <w:sz w:val="24"/>
          <w:szCs w:val="24"/>
        </w:rPr>
        <w:t xml:space="preserve"> to the exclusion container. </w:t>
      </w:r>
    </w:p>
    <w:p w:rsidR="00584A5B" w:rsidRDefault="00584A5B" w:rsidP="00584A5B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  <w:r w:rsidR="00302B84">
        <w:rPr>
          <w:rFonts w:ascii="Arial" w:hAnsi="Arial" w:cs="Arial"/>
          <w:b/>
          <w:sz w:val="24"/>
          <w:szCs w:val="24"/>
        </w:rPr>
        <w:t xml:space="preserve"> 220</w:t>
      </w:r>
      <w:r>
        <w:rPr>
          <w:rFonts w:ascii="Arial" w:hAnsi="Arial" w:cs="Arial"/>
          <w:b/>
          <w:sz w:val="24"/>
          <w:szCs w:val="24"/>
        </w:rPr>
        <w:t xml:space="preserve">: CH to add LEA tag above the new </w:t>
      </w:r>
      <w:proofErr w:type="spellStart"/>
      <w:r>
        <w:rPr>
          <w:rFonts w:ascii="Arial" w:hAnsi="Arial" w:cs="Arial"/>
          <w:b/>
          <w:sz w:val="24"/>
          <w:szCs w:val="24"/>
        </w:rPr>
        <w:t>Estab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tag. </w:t>
      </w:r>
    </w:p>
    <w:p w:rsidR="00A51648" w:rsidRPr="00A51648" w:rsidRDefault="00C6026D" w:rsidP="00A51648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discussion was then held regarding the issues experienced </w:t>
      </w:r>
      <w:r w:rsidR="00B04FB0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exclusions in the EOTAS 2016 collection and it was agreed that a separate </w:t>
      </w:r>
      <w:r w:rsidR="008D06E8">
        <w:rPr>
          <w:rFonts w:ascii="Arial" w:hAnsi="Arial" w:cs="Arial"/>
          <w:sz w:val="24"/>
          <w:szCs w:val="24"/>
        </w:rPr>
        <w:t>discussion</w:t>
      </w:r>
      <w:r w:rsidR="008E06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would be more appropriate. </w:t>
      </w:r>
      <w:r w:rsidR="008D06E8">
        <w:rPr>
          <w:rFonts w:ascii="Arial" w:hAnsi="Arial" w:cs="Arial"/>
          <w:sz w:val="24"/>
          <w:szCs w:val="24"/>
        </w:rPr>
        <w:t>CH confirmed that the requirement for reporting exclusions is that all exclusions from PRUs during the previous academic year (2015/16 for the 2017 collection) should be returned, regardless of whether those pupils are still in EOTAS provision during census week.</w:t>
      </w:r>
    </w:p>
    <w:p w:rsidR="00A51648" w:rsidRDefault="00C6026D" w:rsidP="00A51648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  <w:r w:rsidR="00302B84">
        <w:rPr>
          <w:rFonts w:ascii="Arial" w:hAnsi="Arial" w:cs="Arial"/>
          <w:b/>
          <w:sz w:val="24"/>
          <w:szCs w:val="24"/>
        </w:rPr>
        <w:t xml:space="preserve"> 221</w:t>
      </w:r>
      <w:r>
        <w:rPr>
          <w:rFonts w:ascii="Arial" w:hAnsi="Arial" w:cs="Arial"/>
          <w:b/>
          <w:sz w:val="24"/>
          <w:szCs w:val="24"/>
        </w:rPr>
        <w:t>: WG to arrange a separate meeting to discuss the EOTAS collection</w:t>
      </w:r>
      <w:r w:rsidR="008D06E8">
        <w:rPr>
          <w:rFonts w:ascii="Arial" w:hAnsi="Arial" w:cs="Arial"/>
          <w:b/>
          <w:sz w:val="24"/>
          <w:szCs w:val="24"/>
        </w:rPr>
        <w:t xml:space="preserve"> exclusions requirement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8E06E3" w:rsidRDefault="008E06E3" w:rsidP="00A51648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  <w:r w:rsidR="00302B84">
        <w:rPr>
          <w:rFonts w:ascii="Arial" w:hAnsi="Arial" w:cs="Arial"/>
          <w:b/>
          <w:sz w:val="24"/>
          <w:szCs w:val="24"/>
        </w:rPr>
        <w:t xml:space="preserve"> 222</w:t>
      </w:r>
      <w:r>
        <w:rPr>
          <w:rFonts w:ascii="Arial" w:hAnsi="Arial" w:cs="Arial"/>
          <w:b/>
          <w:sz w:val="24"/>
          <w:szCs w:val="24"/>
        </w:rPr>
        <w:t xml:space="preserve">: CH to amend </w:t>
      </w:r>
      <w:r w:rsidR="00B04FB0">
        <w:rPr>
          <w:rFonts w:ascii="Arial" w:hAnsi="Arial" w:cs="Arial"/>
          <w:b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>EOTAS specification to include various pupil scenarios</w:t>
      </w:r>
      <w:r w:rsidR="008D06E8">
        <w:rPr>
          <w:rFonts w:ascii="Arial" w:hAnsi="Arial" w:cs="Arial"/>
          <w:b/>
          <w:sz w:val="24"/>
          <w:szCs w:val="24"/>
        </w:rPr>
        <w:t xml:space="preserve"> for exclusions from PRUs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A51648" w:rsidRPr="00A51648" w:rsidRDefault="00A51648" w:rsidP="00A5164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Pupil Referral Units (PRUs)</w:t>
      </w:r>
    </w:p>
    <w:p w:rsidR="00A51648" w:rsidRPr="00A51648" w:rsidRDefault="00A51648" w:rsidP="00A51648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A51648" w:rsidRPr="00A51648" w:rsidRDefault="00A51648" w:rsidP="00A51648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LL introduced Carol Mooney (CM), Head of Pupil Wellbeing Branch to discuss the potential changes for PRUs and data collection in Wales. </w:t>
      </w:r>
    </w:p>
    <w:p w:rsidR="00A51648" w:rsidRPr="00A51648" w:rsidRDefault="00A51648" w:rsidP="00A51648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A51648" w:rsidRPr="00A51648" w:rsidRDefault="00A51648" w:rsidP="00A51648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 stated that there is an EOTAS task and finish group looking into success</w:t>
      </w:r>
      <w:r w:rsidR="008D06E8">
        <w:rPr>
          <w:rFonts w:ascii="Arial" w:hAnsi="Arial" w:cs="Arial"/>
          <w:sz w:val="24"/>
          <w:szCs w:val="24"/>
        </w:rPr>
        <w:t xml:space="preserve"> rates and attainment</w:t>
      </w:r>
      <w:r>
        <w:rPr>
          <w:rFonts w:ascii="Arial" w:hAnsi="Arial" w:cs="Arial"/>
          <w:sz w:val="24"/>
          <w:szCs w:val="24"/>
        </w:rPr>
        <w:t xml:space="preserve"> of pupils who are currently being educated in a PRU or other EOTAS provisions. </w:t>
      </w:r>
    </w:p>
    <w:p w:rsidR="00A51648" w:rsidRPr="00A51648" w:rsidRDefault="00A51648" w:rsidP="00A51648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320742" w:rsidRPr="00320742" w:rsidRDefault="00A51648" w:rsidP="00A51648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CM identified </w:t>
      </w:r>
      <w:r w:rsidR="00320742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the role of the </w:t>
      </w:r>
      <w:r w:rsidR="00B04FB0">
        <w:rPr>
          <w:rFonts w:ascii="Arial" w:hAnsi="Arial" w:cs="Arial"/>
          <w:sz w:val="24"/>
          <w:szCs w:val="24"/>
        </w:rPr>
        <w:t xml:space="preserve">task and finish </w:t>
      </w:r>
      <w:r>
        <w:rPr>
          <w:rFonts w:ascii="Arial" w:hAnsi="Arial" w:cs="Arial"/>
          <w:sz w:val="24"/>
          <w:szCs w:val="24"/>
        </w:rPr>
        <w:t xml:space="preserve">group was to develop a framework </w:t>
      </w:r>
      <w:r w:rsidR="00320742">
        <w:rPr>
          <w:rFonts w:ascii="Arial" w:hAnsi="Arial" w:cs="Arial"/>
          <w:sz w:val="24"/>
          <w:szCs w:val="24"/>
        </w:rPr>
        <w:t xml:space="preserve">to improve the outcomes </w:t>
      </w:r>
      <w:r w:rsidR="00B04FB0">
        <w:rPr>
          <w:rFonts w:ascii="Arial" w:hAnsi="Arial" w:cs="Arial"/>
          <w:sz w:val="24"/>
          <w:szCs w:val="24"/>
        </w:rPr>
        <w:t>for</w:t>
      </w:r>
      <w:r w:rsidR="00320742">
        <w:rPr>
          <w:rFonts w:ascii="Arial" w:hAnsi="Arial" w:cs="Arial"/>
          <w:sz w:val="24"/>
          <w:szCs w:val="24"/>
        </w:rPr>
        <w:t xml:space="preserve"> EOTAS pupils. A report is due in </w:t>
      </w:r>
      <w:r w:rsidR="00B04FB0">
        <w:rPr>
          <w:rFonts w:ascii="Arial" w:hAnsi="Arial" w:cs="Arial"/>
          <w:sz w:val="24"/>
          <w:szCs w:val="24"/>
        </w:rPr>
        <w:t xml:space="preserve">the spring, and this will </w:t>
      </w:r>
      <w:r w:rsidR="00320742">
        <w:rPr>
          <w:rFonts w:ascii="Arial" w:hAnsi="Arial" w:cs="Arial"/>
          <w:sz w:val="24"/>
          <w:szCs w:val="24"/>
        </w:rPr>
        <w:t xml:space="preserve">particularly </w:t>
      </w:r>
      <w:r w:rsidR="00B04FB0">
        <w:rPr>
          <w:rFonts w:ascii="Arial" w:hAnsi="Arial" w:cs="Arial"/>
          <w:sz w:val="24"/>
          <w:szCs w:val="24"/>
        </w:rPr>
        <w:t>focus on</w:t>
      </w:r>
      <w:r w:rsidR="00320742">
        <w:rPr>
          <w:rFonts w:ascii="Arial" w:hAnsi="Arial" w:cs="Arial"/>
          <w:sz w:val="24"/>
          <w:szCs w:val="24"/>
        </w:rPr>
        <w:t xml:space="preserve"> how data </w:t>
      </w:r>
      <w:r w:rsidR="00B04FB0">
        <w:rPr>
          <w:rFonts w:ascii="Arial" w:hAnsi="Arial" w:cs="Arial"/>
          <w:sz w:val="24"/>
          <w:szCs w:val="24"/>
        </w:rPr>
        <w:t xml:space="preserve">could be used </w:t>
      </w:r>
      <w:r w:rsidR="00320742">
        <w:rPr>
          <w:rFonts w:ascii="Arial" w:hAnsi="Arial" w:cs="Arial"/>
          <w:sz w:val="24"/>
          <w:szCs w:val="24"/>
        </w:rPr>
        <w:t xml:space="preserve">to drive improvement. This is likely to require software changes and ensuring </w:t>
      </w:r>
      <w:r w:rsidR="00B04FB0">
        <w:rPr>
          <w:rFonts w:ascii="Arial" w:hAnsi="Arial" w:cs="Arial"/>
          <w:sz w:val="24"/>
          <w:szCs w:val="24"/>
        </w:rPr>
        <w:t xml:space="preserve">that </w:t>
      </w:r>
      <w:r w:rsidR="00320742">
        <w:rPr>
          <w:rFonts w:ascii="Arial" w:hAnsi="Arial" w:cs="Arial"/>
          <w:sz w:val="24"/>
          <w:szCs w:val="24"/>
        </w:rPr>
        <w:t xml:space="preserve">all PRUs have their own MIS. </w:t>
      </w:r>
      <w:r w:rsidR="00B04FB0">
        <w:rPr>
          <w:rFonts w:ascii="Arial" w:hAnsi="Arial" w:cs="Arial"/>
          <w:sz w:val="24"/>
          <w:szCs w:val="24"/>
        </w:rPr>
        <w:t xml:space="preserve">The second phase of the </w:t>
      </w:r>
      <w:r w:rsidR="00320742">
        <w:rPr>
          <w:rFonts w:ascii="Arial" w:hAnsi="Arial" w:cs="Arial"/>
          <w:sz w:val="24"/>
          <w:szCs w:val="24"/>
        </w:rPr>
        <w:t xml:space="preserve">report on the wider provision is due in </w:t>
      </w:r>
      <w:r w:rsidR="00B04FB0">
        <w:rPr>
          <w:rFonts w:ascii="Arial" w:hAnsi="Arial" w:cs="Arial"/>
          <w:sz w:val="24"/>
          <w:szCs w:val="24"/>
        </w:rPr>
        <w:t xml:space="preserve">the summer. </w:t>
      </w:r>
    </w:p>
    <w:p w:rsidR="00320742" w:rsidRDefault="00320742" w:rsidP="00320742">
      <w:pPr>
        <w:pStyle w:val="ListParagraph"/>
        <w:rPr>
          <w:rFonts w:ascii="Arial" w:hAnsi="Arial" w:cs="Arial"/>
          <w:sz w:val="24"/>
          <w:szCs w:val="24"/>
        </w:rPr>
      </w:pPr>
    </w:p>
    <w:p w:rsidR="00525075" w:rsidRPr="00320742" w:rsidRDefault="00525075" w:rsidP="00320742">
      <w:pPr>
        <w:pStyle w:val="ListParagraph"/>
        <w:rPr>
          <w:rFonts w:ascii="Arial" w:hAnsi="Arial" w:cs="Arial"/>
          <w:sz w:val="24"/>
          <w:szCs w:val="24"/>
        </w:rPr>
      </w:pPr>
    </w:p>
    <w:p w:rsidR="00A51648" w:rsidRPr="00320742" w:rsidRDefault="00320742" w:rsidP="00A51648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discussion then took place regarding the differences between PRUs, EOTAS, home education and home tuition. </w:t>
      </w:r>
      <w:r w:rsidR="00B04FB0">
        <w:rPr>
          <w:rFonts w:ascii="Arial" w:hAnsi="Arial" w:cs="Arial"/>
          <w:sz w:val="24"/>
          <w:szCs w:val="24"/>
        </w:rPr>
        <w:t>Further work is likely around h</w:t>
      </w:r>
      <w:r>
        <w:rPr>
          <w:rFonts w:ascii="Arial" w:hAnsi="Arial" w:cs="Arial"/>
          <w:sz w:val="24"/>
          <w:szCs w:val="24"/>
        </w:rPr>
        <w:t xml:space="preserve">ow dual registered pupils should be recorded and </w:t>
      </w:r>
      <w:r w:rsidR="008D06E8">
        <w:rPr>
          <w:rFonts w:ascii="Arial" w:hAnsi="Arial" w:cs="Arial"/>
          <w:sz w:val="24"/>
          <w:szCs w:val="24"/>
        </w:rPr>
        <w:t>how the census would potentially be handled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20742" w:rsidRPr="00320742" w:rsidRDefault="00320742" w:rsidP="00320742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320742" w:rsidRPr="00B5535F" w:rsidRDefault="00320742" w:rsidP="00A51648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 confirmed they are looking at changing the regulations around opening and closing PRUs</w:t>
      </w:r>
      <w:r w:rsidR="009B155A">
        <w:rPr>
          <w:rFonts w:ascii="Arial" w:hAnsi="Arial" w:cs="Arial"/>
          <w:sz w:val="24"/>
          <w:szCs w:val="24"/>
        </w:rPr>
        <w:t xml:space="preserve"> and working towards PRUs </w:t>
      </w:r>
      <w:r w:rsidR="008D06E8">
        <w:rPr>
          <w:rFonts w:ascii="Arial" w:hAnsi="Arial" w:cs="Arial"/>
          <w:sz w:val="24"/>
          <w:szCs w:val="24"/>
        </w:rPr>
        <w:t>making better use of</w:t>
      </w:r>
      <w:r w:rsidR="009B155A">
        <w:rPr>
          <w:rFonts w:ascii="Arial" w:hAnsi="Arial" w:cs="Arial"/>
          <w:sz w:val="24"/>
          <w:szCs w:val="24"/>
        </w:rPr>
        <w:t xml:space="preserve"> their own data. </w:t>
      </w:r>
    </w:p>
    <w:p w:rsidR="00B5535F" w:rsidRPr="00B5535F" w:rsidRDefault="00B5535F" w:rsidP="00B5535F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5535F" w:rsidRPr="007C5596" w:rsidRDefault="00B5535F" w:rsidP="00B5535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7C5596">
        <w:rPr>
          <w:rFonts w:ascii="Arial" w:hAnsi="Arial" w:cs="Arial"/>
          <w:b/>
          <w:sz w:val="32"/>
          <w:szCs w:val="32"/>
        </w:rPr>
        <w:t>Post-16 collection</w:t>
      </w:r>
    </w:p>
    <w:p w:rsidR="00B5535F" w:rsidRDefault="00B5535F" w:rsidP="00B5535F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B5535F" w:rsidRPr="006D6959" w:rsidRDefault="007B12E8" w:rsidP="00B5535F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LL introduced Beth Milton (BM) to discuss the possibility of matching </w:t>
      </w:r>
      <w:r w:rsidR="008D06E8">
        <w:rPr>
          <w:rFonts w:ascii="Arial" w:hAnsi="Arial" w:cs="Arial"/>
          <w:sz w:val="24"/>
          <w:szCs w:val="24"/>
        </w:rPr>
        <w:t xml:space="preserve">Post-16 collection </w:t>
      </w:r>
      <w:r>
        <w:rPr>
          <w:rFonts w:ascii="Arial" w:hAnsi="Arial" w:cs="Arial"/>
          <w:sz w:val="24"/>
          <w:szCs w:val="24"/>
        </w:rPr>
        <w:t>data to exam outcome data</w:t>
      </w:r>
      <w:r w:rsidR="00B04FB0">
        <w:rPr>
          <w:rFonts w:ascii="Arial" w:hAnsi="Arial" w:cs="Arial"/>
          <w:sz w:val="24"/>
          <w:szCs w:val="24"/>
        </w:rPr>
        <w:t xml:space="preserve"> using QAN codes</w:t>
      </w:r>
      <w:r>
        <w:rPr>
          <w:rFonts w:ascii="Arial" w:hAnsi="Arial" w:cs="Arial"/>
          <w:sz w:val="24"/>
          <w:szCs w:val="24"/>
        </w:rPr>
        <w:t xml:space="preserve">. </w:t>
      </w:r>
      <w:r w:rsidR="008D06E8">
        <w:rPr>
          <w:rFonts w:ascii="Arial" w:hAnsi="Arial" w:cs="Arial"/>
          <w:sz w:val="24"/>
          <w:szCs w:val="24"/>
        </w:rPr>
        <w:t>BM took the group through the paper she had supplied prior to the meeting.</w:t>
      </w:r>
    </w:p>
    <w:p w:rsidR="006D6959" w:rsidRPr="007B12E8" w:rsidRDefault="006D6959" w:rsidP="006D6959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DE3DC0" w:rsidRPr="00C5296F" w:rsidRDefault="008E06E3" w:rsidP="00594F33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part of this discussion </w:t>
      </w:r>
      <w:r w:rsidR="006D6959">
        <w:rPr>
          <w:rFonts w:ascii="Arial" w:hAnsi="Arial" w:cs="Arial"/>
          <w:sz w:val="24"/>
          <w:szCs w:val="24"/>
        </w:rPr>
        <w:t>JA stated that learning activities can start</w:t>
      </w:r>
      <w:r w:rsidR="00C5296F">
        <w:rPr>
          <w:rFonts w:ascii="Arial" w:hAnsi="Arial" w:cs="Arial"/>
          <w:sz w:val="24"/>
          <w:szCs w:val="24"/>
        </w:rPr>
        <w:t xml:space="preserve"> being delivered by a school</w:t>
      </w:r>
      <w:r w:rsidR="006D6959">
        <w:rPr>
          <w:rFonts w:ascii="Arial" w:hAnsi="Arial" w:cs="Arial"/>
          <w:sz w:val="24"/>
          <w:szCs w:val="24"/>
        </w:rPr>
        <w:t xml:space="preserve"> before</w:t>
      </w:r>
      <w:r w:rsidR="008D06E8">
        <w:rPr>
          <w:rFonts w:ascii="Arial" w:hAnsi="Arial" w:cs="Arial"/>
          <w:sz w:val="24"/>
          <w:szCs w:val="24"/>
        </w:rPr>
        <w:t xml:space="preserve"> a</w:t>
      </w:r>
      <w:r w:rsidR="006D6959">
        <w:rPr>
          <w:rFonts w:ascii="Arial" w:hAnsi="Arial" w:cs="Arial"/>
          <w:sz w:val="24"/>
          <w:szCs w:val="24"/>
        </w:rPr>
        <w:t xml:space="preserve"> QAN </w:t>
      </w:r>
      <w:r w:rsidR="008D06E8">
        <w:rPr>
          <w:rFonts w:ascii="Arial" w:hAnsi="Arial" w:cs="Arial"/>
          <w:sz w:val="24"/>
          <w:szCs w:val="24"/>
        </w:rPr>
        <w:t xml:space="preserve">is allocated </w:t>
      </w:r>
      <w:r w:rsidR="006D6959">
        <w:rPr>
          <w:rFonts w:ascii="Arial" w:hAnsi="Arial" w:cs="Arial"/>
          <w:sz w:val="24"/>
          <w:szCs w:val="24"/>
        </w:rPr>
        <w:t>making it difficult to match</w:t>
      </w:r>
      <w:r w:rsidR="00C5296F">
        <w:rPr>
          <w:rFonts w:ascii="Arial" w:hAnsi="Arial" w:cs="Arial"/>
          <w:sz w:val="24"/>
          <w:szCs w:val="24"/>
        </w:rPr>
        <w:t xml:space="preserve"> later</w:t>
      </w:r>
      <w:r w:rsidR="006D6959">
        <w:rPr>
          <w:rFonts w:ascii="Arial" w:hAnsi="Arial" w:cs="Arial"/>
          <w:sz w:val="24"/>
          <w:szCs w:val="24"/>
        </w:rPr>
        <w:t xml:space="preserve">. JH stated that in DfE the identifier is </w:t>
      </w:r>
      <w:r w:rsidR="000A2797">
        <w:rPr>
          <w:rFonts w:ascii="Arial" w:hAnsi="Arial" w:cs="Arial"/>
          <w:sz w:val="24"/>
          <w:szCs w:val="24"/>
        </w:rPr>
        <w:t>always the QAN and</w:t>
      </w:r>
      <w:r w:rsidR="008D06E8">
        <w:rPr>
          <w:rFonts w:ascii="Arial" w:hAnsi="Arial" w:cs="Arial"/>
          <w:sz w:val="24"/>
          <w:szCs w:val="24"/>
        </w:rPr>
        <w:t xml:space="preserve"> that they use</w:t>
      </w:r>
      <w:r w:rsidR="000A2797">
        <w:rPr>
          <w:rFonts w:ascii="Arial" w:hAnsi="Arial" w:cs="Arial"/>
          <w:sz w:val="24"/>
          <w:szCs w:val="24"/>
        </w:rPr>
        <w:t xml:space="preserve"> </w:t>
      </w:r>
      <w:r w:rsidR="008D06E8">
        <w:rPr>
          <w:rFonts w:ascii="Arial" w:hAnsi="Arial" w:cs="Arial"/>
          <w:sz w:val="24"/>
          <w:szCs w:val="24"/>
        </w:rPr>
        <w:t>‘</w:t>
      </w:r>
      <w:r w:rsidR="000A2797">
        <w:rPr>
          <w:rFonts w:ascii="Arial" w:hAnsi="Arial" w:cs="Arial"/>
          <w:sz w:val="24"/>
          <w:szCs w:val="24"/>
        </w:rPr>
        <w:t>learning aim</w:t>
      </w:r>
      <w:r w:rsidR="008D06E8">
        <w:rPr>
          <w:rFonts w:ascii="Arial" w:hAnsi="Arial" w:cs="Arial"/>
          <w:sz w:val="24"/>
          <w:szCs w:val="24"/>
        </w:rPr>
        <w:t>s’,</w:t>
      </w:r>
      <w:r w:rsidR="000A2797">
        <w:rPr>
          <w:rFonts w:ascii="Arial" w:hAnsi="Arial" w:cs="Arial"/>
          <w:sz w:val="24"/>
          <w:szCs w:val="24"/>
        </w:rPr>
        <w:t xml:space="preserve"> not learning activit</w:t>
      </w:r>
      <w:r w:rsidR="008D06E8">
        <w:rPr>
          <w:rFonts w:ascii="Arial" w:hAnsi="Arial" w:cs="Arial"/>
          <w:sz w:val="24"/>
          <w:szCs w:val="24"/>
        </w:rPr>
        <w:t>ies</w:t>
      </w:r>
      <w:r w:rsidR="000A2797">
        <w:rPr>
          <w:rFonts w:ascii="Arial" w:hAnsi="Arial" w:cs="Arial"/>
          <w:sz w:val="24"/>
          <w:szCs w:val="24"/>
        </w:rPr>
        <w:t xml:space="preserve">. He suggested that WG could associate QAN </w:t>
      </w:r>
      <w:r>
        <w:rPr>
          <w:rFonts w:ascii="Arial" w:hAnsi="Arial" w:cs="Arial"/>
          <w:sz w:val="24"/>
          <w:szCs w:val="24"/>
        </w:rPr>
        <w:t xml:space="preserve">codes </w:t>
      </w:r>
      <w:r w:rsidR="000A2797">
        <w:rPr>
          <w:rFonts w:ascii="Arial" w:hAnsi="Arial" w:cs="Arial"/>
          <w:sz w:val="24"/>
          <w:szCs w:val="24"/>
        </w:rPr>
        <w:t xml:space="preserve">with activities and then look at what was achieved. </w:t>
      </w:r>
    </w:p>
    <w:p w:rsidR="00DE3DC0" w:rsidRPr="00C5296F" w:rsidRDefault="00DE3DC0" w:rsidP="00C5296F">
      <w:pPr>
        <w:pStyle w:val="ListParagraph"/>
        <w:rPr>
          <w:rFonts w:ascii="Arial" w:hAnsi="Arial" w:cs="Arial"/>
          <w:sz w:val="24"/>
          <w:szCs w:val="24"/>
        </w:rPr>
      </w:pPr>
    </w:p>
    <w:p w:rsidR="003838C7" w:rsidRPr="00C5296F" w:rsidRDefault="000A2797" w:rsidP="00594F33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 identified that </w:t>
      </w:r>
      <w:r w:rsidR="00C5296F">
        <w:rPr>
          <w:rFonts w:ascii="Arial" w:hAnsi="Arial" w:cs="Arial"/>
          <w:sz w:val="24"/>
          <w:szCs w:val="24"/>
        </w:rPr>
        <w:t xml:space="preserve">in their system, </w:t>
      </w:r>
      <w:r>
        <w:rPr>
          <w:rFonts w:ascii="Arial" w:hAnsi="Arial" w:cs="Arial"/>
          <w:sz w:val="24"/>
          <w:szCs w:val="24"/>
        </w:rPr>
        <w:t>the learning activity is taken from the timetable</w:t>
      </w:r>
      <w:r w:rsidR="00C5296F">
        <w:rPr>
          <w:rFonts w:ascii="Arial" w:hAnsi="Arial" w:cs="Arial"/>
          <w:sz w:val="24"/>
          <w:szCs w:val="24"/>
        </w:rPr>
        <w:t xml:space="preserve">. This </w:t>
      </w:r>
      <w:r>
        <w:rPr>
          <w:rFonts w:ascii="Arial" w:hAnsi="Arial" w:cs="Arial"/>
          <w:sz w:val="24"/>
          <w:szCs w:val="24"/>
        </w:rPr>
        <w:t xml:space="preserve">doesn’t </w:t>
      </w:r>
      <w:r w:rsidR="00C5296F">
        <w:rPr>
          <w:rFonts w:ascii="Arial" w:hAnsi="Arial" w:cs="Arial"/>
          <w:sz w:val="24"/>
          <w:szCs w:val="24"/>
        </w:rPr>
        <w:t xml:space="preserve">include </w:t>
      </w:r>
      <w:r w:rsidR="00B04FB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individual qualifications </w:t>
      </w:r>
      <w:r w:rsidR="00C5296F">
        <w:rPr>
          <w:rFonts w:ascii="Arial" w:hAnsi="Arial" w:cs="Arial"/>
          <w:sz w:val="24"/>
          <w:szCs w:val="24"/>
        </w:rPr>
        <w:t xml:space="preserve">that may be involved with that activity, with the result that it can then be difficult </w:t>
      </w:r>
      <w:r w:rsidR="00B04FB0">
        <w:rPr>
          <w:rFonts w:ascii="Arial" w:hAnsi="Arial" w:cs="Arial"/>
          <w:sz w:val="24"/>
          <w:szCs w:val="24"/>
        </w:rPr>
        <w:t xml:space="preserve">to later </w:t>
      </w:r>
      <w:r>
        <w:rPr>
          <w:rFonts w:ascii="Arial" w:hAnsi="Arial" w:cs="Arial"/>
          <w:sz w:val="24"/>
          <w:szCs w:val="24"/>
        </w:rPr>
        <w:t>link learning activit</w:t>
      </w:r>
      <w:r w:rsidR="00C5296F">
        <w:rPr>
          <w:rFonts w:ascii="Arial" w:hAnsi="Arial" w:cs="Arial"/>
          <w:sz w:val="24"/>
          <w:szCs w:val="24"/>
        </w:rPr>
        <w:t>y completion with</w:t>
      </w:r>
      <w:r>
        <w:rPr>
          <w:rFonts w:ascii="Arial" w:hAnsi="Arial" w:cs="Arial"/>
          <w:sz w:val="24"/>
          <w:szCs w:val="24"/>
        </w:rPr>
        <w:t xml:space="preserve"> exam results. He suggested replacing learning activities with QANs but </w:t>
      </w:r>
      <w:r w:rsidR="00DE3DC0">
        <w:rPr>
          <w:rFonts w:ascii="Arial" w:hAnsi="Arial" w:cs="Arial"/>
          <w:sz w:val="24"/>
          <w:szCs w:val="24"/>
        </w:rPr>
        <w:t>others disagreed that this would be beneficial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838C7" w:rsidRPr="00C5296F" w:rsidRDefault="003838C7" w:rsidP="00C5296F">
      <w:pPr>
        <w:pStyle w:val="ListParagraph"/>
        <w:rPr>
          <w:rFonts w:ascii="Arial" w:hAnsi="Arial" w:cs="Arial"/>
          <w:sz w:val="24"/>
          <w:szCs w:val="24"/>
        </w:rPr>
      </w:pPr>
    </w:p>
    <w:p w:rsidR="000A2797" w:rsidRPr="00C5296F" w:rsidRDefault="00594F33" w:rsidP="00594F33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JH then suggested collecting the data once the exam was </w:t>
      </w:r>
      <w:r w:rsidR="003838C7">
        <w:rPr>
          <w:rFonts w:ascii="Arial" w:hAnsi="Arial" w:cs="Arial"/>
          <w:sz w:val="24"/>
          <w:szCs w:val="24"/>
        </w:rPr>
        <w:t xml:space="preserve">taken </w:t>
      </w:r>
      <w:r>
        <w:rPr>
          <w:rFonts w:ascii="Arial" w:hAnsi="Arial" w:cs="Arial"/>
          <w:sz w:val="24"/>
          <w:szCs w:val="24"/>
        </w:rPr>
        <w:t xml:space="preserve">and </w:t>
      </w:r>
      <w:r w:rsidRPr="00DB5029">
        <w:rPr>
          <w:rFonts w:ascii="Arial" w:hAnsi="Arial" w:cs="Arial"/>
          <w:sz w:val="24"/>
          <w:szCs w:val="24"/>
        </w:rPr>
        <w:t xml:space="preserve">MJ suggested that the Post-16 collection should only collect data that isn’t already collected in the </w:t>
      </w:r>
      <w:r w:rsidR="003838C7">
        <w:rPr>
          <w:rFonts w:ascii="Arial" w:hAnsi="Arial" w:cs="Arial"/>
          <w:sz w:val="24"/>
          <w:szCs w:val="24"/>
        </w:rPr>
        <w:t>WED collection from awarding organisations</w:t>
      </w:r>
      <w:r w:rsidRPr="00DB5029">
        <w:rPr>
          <w:rFonts w:ascii="Arial" w:hAnsi="Arial" w:cs="Arial"/>
          <w:sz w:val="24"/>
          <w:szCs w:val="24"/>
        </w:rPr>
        <w:t xml:space="preserve">. </w:t>
      </w:r>
    </w:p>
    <w:p w:rsidR="003838C7" w:rsidRPr="00C5296F" w:rsidRDefault="003838C7" w:rsidP="00C5296F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3838C7" w:rsidRPr="00C5296F" w:rsidRDefault="003838C7" w:rsidP="00594F3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5296F">
        <w:rPr>
          <w:rFonts w:ascii="Arial" w:hAnsi="Arial" w:cs="Arial"/>
          <w:sz w:val="24"/>
          <w:szCs w:val="24"/>
        </w:rPr>
        <w:t>It was agreed that a separate discussion would be needed to come to a suitable conclusion.</w:t>
      </w:r>
    </w:p>
    <w:p w:rsidR="00594F33" w:rsidRDefault="00594F33" w:rsidP="00594F33">
      <w:pPr>
        <w:ind w:left="720"/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b/>
          <w:sz w:val="24"/>
          <w:szCs w:val="24"/>
        </w:rPr>
        <w:t>Action</w:t>
      </w:r>
      <w:r w:rsidR="00302B84">
        <w:rPr>
          <w:rFonts w:ascii="Arial" w:hAnsi="Arial" w:cs="Arial"/>
          <w:b/>
          <w:sz w:val="24"/>
          <w:szCs w:val="24"/>
        </w:rPr>
        <w:t xml:space="preserve"> 223</w:t>
      </w:r>
      <w:r w:rsidRPr="00DB5029">
        <w:rPr>
          <w:rFonts w:ascii="Arial" w:hAnsi="Arial" w:cs="Arial"/>
          <w:b/>
          <w:sz w:val="24"/>
          <w:szCs w:val="24"/>
        </w:rPr>
        <w:t>: WG to organise a separate meeting / telephone conference to discuss the Post-16 collection</w:t>
      </w:r>
      <w:r w:rsidR="009F3C5D">
        <w:rPr>
          <w:rFonts w:ascii="Arial" w:hAnsi="Arial" w:cs="Arial"/>
          <w:b/>
          <w:sz w:val="24"/>
          <w:szCs w:val="24"/>
        </w:rPr>
        <w:t>.</w:t>
      </w:r>
    </w:p>
    <w:p w:rsidR="00525075" w:rsidRDefault="00525075" w:rsidP="00594F33">
      <w:pPr>
        <w:ind w:left="720"/>
        <w:rPr>
          <w:rFonts w:ascii="Arial" w:hAnsi="Arial" w:cs="Arial"/>
          <w:b/>
          <w:sz w:val="24"/>
          <w:szCs w:val="24"/>
        </w:rPr>
      </w:pPr>
    </w:p>
    <w:p w:rsidR="00525075" w:rsidRPr="00DB5029" w:rsidRDefault="00525075" w:rsidP="00594F33">
      <w:pPr>
        <w:ind w:left="720"/>
        <w:rPr>
          <w:rFonts w:ascii="Arial" w:hAnsi="Arial" w:cs="Arial"/>
          <w:b/>
          <w:sz w:val="24"/>
          <w:szCs w:val="24"/>
        </w:rPr>
      </w:pPr>
    </w:p>
    <w:p w:rsidR="00594F33" w:rsidRPr="00DB5029" w:rsidRDefault="007C5596" w:rsidP="007C559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DB5029">
        <w:rPr>
          <w:rFonts w:ascii="Arial" w:hAnsi="Arial" w:cs="Arial"/>
          <w:b/>
          <w:sz w:val="32"/>
          <w:szCs w:val="32"/>
        </w:rPr>
        <w:lastRenderedPageBreak/>
        <w:t>Post-16 2016 Specification</w:t>
      </w:r>
    </w:p>
    <w:p w:rsidR="007C5596" w:rsidRPr="00DB5029" w:rsidRDefault="007C5596" w:rsidP="007C5596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101892" w:rsidRPr="00DB5029" w:rsidRDefault="007C5596" w:rsidP="007C5596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sz w:val="24"/>
          <w:szCs w:val="24"/>
        </w:rPr>
        <w:t xml:space="preserve">CH </w:t>
      </w:r>
      <w:r w:rsidR="00101892" w:rsidRPr="00DB5029">
        <w:rPr>
          <w:rFonts w:ascii="Arial" w:hAnsi="Arial" w:cs="Arial"/>
          <w:sz w:val="24"/>
          <w:szCs w:val="24"/>
        </w:rPr>
        <w:t xml:space="preserve">highlighted the changes to version 3.0 of the Post-16 2016 specification as per the issues log. </w:t>
      </w:r>
    </w:p>
    <w:p w:rsidR="00C0667E" w:rsidRPr="00DB5029" w:rsidRDefault="00C0667E" w:rsidP="00C0667E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7C5596" w:rsidRPr="00DB5029" w:rsidRDefault="00101892" w:rsidP="007C5596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sz w:val="24"/>
          <w:szCs w:val="24"/>
        </w:rPr>
        <w:t xml:space="preserve">JH questioned issue 3 </w:t>
      </w:r>
      <w:r w:rsidR="00C0667E" w:rsidRPr="00DB5029">
        <w:rPr>
          <w:rFonts w:ascii="Arial" w:hAnsi="Arial" w:cs="Arial"/>
          <w:sz w:val="24"/>
          <w:szCs w:val="24"/>
        </w:rPr>
        <w:t xml:space="preserve">from version 1.0 of the spec and </w:t>
      </w:r>
      <w:r w:rsidRPr="00DB5029">
        <w:rPr>
          <w:rFonts w:ascii="Arial" w:hAnsi="Arial" w:cs="Arial"/>
          <w:sz w:val="24"/>
          <w:szCs w:val="24"/>
        </w:rPr>
        <w:t xml:space="preserve">asked if </w:t>
      </w:r>
      <w:r w:rsidR="00C0667E" w:rsidRPr="00DB5029">
        <w:rPr>
          <w:rFonts w:ascii="Arial" w:hAnsi="Arial" w:cs="Arial"/>
          <w:sz w:val="24"/>
          <w:szCs w:val="24"/>
        </w:rPr>
        <w:t xml:space="preserve">the </w:t>
      </w:r>
      <w:r w:rsidRPr="00DB5029">
        <w:rPr>
          <w:rFonts w:ascii="Arial" w:hAnsi="Arial" w:cs="Arial"/>
          <w:sz w:val="24"/>
          <w:szCs w:val="24"/>
        </w:rPr>
        <w:t>date of birth could be added to section 2.1</w:t>
      </w:r>
      <w:r w:rsidR="00C0667E" w:rsidRPr="00DB5029">
        <w:rPr>
          <w:rFonts w:ascii="Arial" w:hAnsi="Arial" w:cs="Arial"/>
          <w:sz w:val="24"/>
          <w:szCs w:val="24"/>
        </w:rPr>
        <w:t xml:space="preserve">. </w:t>
      </w:r>
    </w:p>
    <w:p w:rsidR="00C0667E" w:rsidRPr="00DB5029" w:rsidRDefault="00C0667E" w:rsidP="00C0667E">
      <w:pPr>
        <w:ind w:left="720"/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b/>
          <w:sz w:val="24"/>
          <w:szCs w:val="24"/>
        </w:rPr>
        <w:t>Action</w:t>
      </w:r>
      <w:r w:rsidR="00302B84">
        <w:rPr>
          <w:rFonts w:ascii="Arial" w:hAnsi="Arial" w:cs="Arial"/>
          <w:b/>
          <w:sz w:val="24"/>
          <w:szCs w:val="24"/>
        </w:rPr>
        <w:t xml:space="preserve"> 224</w:t>
      </w:r>
      <w:r w:rsidRPr="00DB5029">
        <w:rPr>
          <w:rFonts w:ascii="Arial" w:hAnsi="Arial" w:cs="Arial"/>
          <w:b/>
          <w:sz w:val="24"/>
          <w:szCs w:val="24"/>
        </w:rPr>
        <w:t xml:space="preserve">: CH to amend </w:t>
      </w:r>
      <w:r w:rsidR="00466042" w:rsidRPr="00DB5029">
        <w:rPr>
          <w:rFonts w:ascii="Arial" w:hAnsi="Arial" w:cs="Arial"/>
          <w:b/>
          <w:sz w:val="24"/>
          <w:szCs w:val="24"/>
        </w:rPr>
        <w:t>spec</w:t>
      </w:r>
      <w:r w:rsidR="00466042">
        <w:rPr>
          <w:rFonts w:ascii="Arial" w:hAnsi="Arial" w:cs="Arial"/>
          <w:b/>
          <w:sz w:val="24"/>
          <w:szCs w:val="24"/>
        </w:rPr>
        <w:t>ification</w:t>
      </w:r>
      <w:r w:rsidRPr="00DB5029">
        <w:rPr>
          <w:rFonts w:ascii="Arial" w:hAnsi="Arial" w:cs="Arial"/>
          <w:b/>
          <w:sz w:val="24"/>
          <w:szCs w:val="24"/>
        </w:rPr>
        <w:t xml:space="preserve"> to include DOB in section 2.1</w:t>
      </w:r>
      <w:r w:rsidR="009F3C5D">
        <w:rPr>
          <w:rFonts w:ascii="Arial" w:hAnsi="Arial" w:cs="Arial"/>
          <w:b/>
          <w:sz w:val="24"/>
          <w:szCs w:val="24"/>
        </w:rPr>
        <w:t>.</w:t>
      </w:r>
    </w:p>
    <w:p w:rsidR="00C0667E" w:rsidRPr="00DB5029" w:rsidRDefault="00C0667E" w:rsidP="00C0667E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sz w:val="24"/>
          <w:szCs w:val="24"/>
        </w:rPr>
        <w:t>CH presented the mapping table which ha</w:t>
      </w:r>
      <w:r w:rsidR="000662DE" w:rsidRPr="00DB5029">
        <w:rPr>
          <w:rFonts w:ascii="Arial" w:hAnsi="Arial" w:cs="Arial"/>
          <w:sz w:val="24"/>
          <w:szCs w:val="24"/>
        </w:rPr>
        <w:t xml:space="preserve">d </w:t>
      </w:r>
      <w:r w:rsidR="00DE3DC0">
        <w:rPr>
          <w:rFonts w:ascii="Arial" w:hAnsi="Arial" w:cs="Arial"/>
          <w:sz w:val="24"/>
          <w:szCs w:val="24"/>
        </w:rPr>
        <w:t>recently</w:t>
      </w:r>
      <w:r w:rsidR="000662DE" w:rsidRPr="00DB5029">
        <w:rPr>
          <w:rFonts w:ascii="Arial" w:hAnsi="Arial" w:cs="Arial"/>
          <w:sz w:val="24"/>
          <w:szCs w:val="24"/>
        </w:rPr>
        <w:t xml:space="preserve"> been circulated to SDF colleagues and asked </w:t>
      </w:r>
      <w:r w:rsidR="00DE3DC0">
        <w:rPr>
          <w:rFonts w:ascii="Arial" w:hAnsi="Arial" w:cs="Arial"/>
          <w:sz w:val="24"/>
          <w:szCs w:val="24"/>
        </w:rPr>
        <w:t xml:space="preserve">for feedback. </w:t>
      </w:r>
      <w:r w:rsidR="000662DE" w:rsidRPr="00DB5029">
        <w:rPr>
          <w:rFonts w:ascii="Arial" w:hAnsi="Arial" w:cs="Arial"/>
          <w:sz w:val="24"/>
          <w:szCs w:val="24"/>
        </w:rPr>
        <w:t xml:space="preserve"> </w:t>
      </w:r>
    </w:p>
    <w:p w:rsidR="005B6A01" w:rsidRPr="00DB5029" w:rsidRDefault="005B6A01" w:rsidP="005B6A01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0662DE" w:rsidRPr="00DB5029" w:rsidRDefault="000662DE" w:rsidP="00C0667E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sz w:val="24"/>
          <w:szCs w:val="24"/>
        </w:rPr>
        <w:t xml:space="preserve">JH asked if the second column </w:t>
      </w:r>
      <w:r w:rsidR="00DE3DC0">
        <w:rPr>
          <w:rFonts w:ascii="Arial" w:hAnsi="Arial" w:cs="Arial"/>
          <w:sz w:val="24"/>
          <w:szCs w:val="24"/>
        </w:rPr>
        <w:t>only included</w:t>
      </w:r>
      <w:r w:rsidRPr="00DB5029">
        <w:rPr>
          <w:rFonts w:ascii="Arial" w:hAnsi="Arial" w:cs="Arial"/>
          <w:sz w:val="24"/>
          <w:szCs w:val="24"/>
        </w:rPr>
        <w:t xml:space="preserve"> GCSEs or if it included equivalents</w:t>
      </w:r>
      <w:r w:rsidR="00DE3DC0">
        <w:rPr>
          <w:rFonts w:ascii="Arial" w:hAnsi="Arial" w:cs="Arial"/>
          <w:sz w:val="24"/>
          <w:szCs w:val="24"/>
        </w:rPr>
        <w:t xml:space="preserve">. He queried whether </w:t>
      </w:r>
      <w:r w:rsidRPr="00DB5029">
        <w:rPr>
          <w:rFonts w:ascii="Arial" w:hAnsi="Arial" w:cs="Arial"/>
          <w:sz w:val="24"/>
          <w:szCs w:val="24"/>
        </w:rPr>
        <w:t>we</w:t>
      </w:r>
      <w:r w:rsidR="00DE3DC0">
        <w:rPr>
          <w:rFonts w:ascii="Arial" w:hAnsi="Arial" w:cs="Arial"/>
          <w:sz w:val="24"/>
          <w:szCs w:val="24"/>
        </w:rPr>
        <w:t xml:space="preserve"> would</w:t>
      </w:r>
      <w:r w:rsidRPr="00DB5029">
        <w:rPr>
          <w:rFonts w:ascii="Arial" w:hAnsi="Arial" w:cs="Arial"/>
          <w:sz w:val="24"/>
          <w:szCs w:val="24"/>
        </w:rPr>
        <w:t xml:space="preserve"> want </w:t>
      </w:r>
      <w:r w:rsidR="00C5296F">
        <w:rPr>
          <w:rFonts w:ascii="Arial" w:hAnsi="Arial" w:cs="Arial"/>
          <w:sz w:val="24"/>
          <w:szCs w:val="24"/>
        </w:rPr>
        <w:t>equivalents</w:t>
      </w:r>
      <w:r w:rsidRPr="00DB5029">
        <w:rPr>
          <w:rFonts w:ascii="Arial" w:hAnsi="Arial" w:cs="Arial"/>
          <w:sz w:val="24"/>
          <w:szCs w:val="24"/>
        </w:rPr>
        <w:t xml:space="preserve"> to be included to </w:t>
      </w:r>
      <w:r w:rsidR="00C5296F">
        <w:rPr>
          <w:rFonts w:ascii="Arial" w:hAnsi="Arial" w:cs="Arial"/>
          <w:sz w:val="24"/>
          <w:szCs w:val="24"/>
        </w:rPr>
        <w:t xml:space="preserve">try and </w:t>
      </w:r>
      <w:r w:rsidRPr="00DB5029">
        <w:rPr>
          <w:rFonts w:ascii="Arial" w:hAnsi="Arial" w:cs="Arial"/>
          <w:sz w:val="24"/>
          <w:szCs w:val="24"/>
        </w:rPr>
        <w:t xml:space="preserve">increase mapping to </w:t>
      </w:r>
      <w:r w:rsidR="003838C7">
        <w:rPr>
          <w:rFonts w:ascii="Arial" w:hAnsi="Arial" w:cs="Arial"/>
          <w:sz w:val="24"/>
          <w:szCs w:val="24"/>
        </w:rPr>
        <w:t xml:space="preserve">cover </w:t>
      </w:r>
      <w:r w:rsidRPr="00DB5029">
        <w:rPr>
          <w:rFonts w:ascii="Arial" w:hAnsi="Arial" w:cs="Arial"/>
          <w:sz w:val="24"/>
          <w:szCs w:val="24"/>
        </w:rPr>
        <w:t>more than 70%</w:t>
      </w:r>
      <w:r w:rsidR="003838C7">
        <w:rPr>
          <w:rFonts w:ascii="Arial" w:hAnsi="Arial" w:cs="Arial"/>
          <w:sz w:val="24"/>
          <w:szCs w:val="24"/>
        </w:rPr>
        <w:t xml:space="preserve"> of pupils’ programmes of study</w:t>
      </w:r>
      <w:r w:rsidRPr="00DB5029">
        <w:rPr>
          <w:rFonts w:ascii="Arial" w:hAnsi="Arial" w:cs="Arial"/>
          <w:sz w:val="24"/>
          <w:szCs w:val="24"/>
        </w:rPr>
        <w:t xml:space="preserve">. </w:t>
      </w:r>
      <w:r w:rsidR="005B6A01" w:rsidRPr="00DB5029">
        <w:rPr>
          <w:rFonts w:ascii="Arial" w:hAnsi="Arial" w:cs="Arial"/>
          <w:sz w:val="24"/>
          <w:szCs w:val="24"/>
        </w:rPr>
        <w:t>CH noted that page</w:t>
      </w:r>
      <w:r w:rsidR="008B2865">
        <w:rPr>
          <w:rFonts w:ascii="Arial" w:hAnsi="Arial" w:cs="Arial"/>
          <w:sz w:val="24"/>
          <w:szCs w:val="24"/>
        </w:rPr>
        <w:t>s</w:t>
      </w:r>
      <w:r w:rsidR="005B6A01" w:rsidRPr="00DB5029">
        <w:rPr>
          <w:rFonts w:ascii="Arial" w:hAnsi="Arial" w:cs="Arial"/>
          <w:sz w:val="24"/>
          <w:szCs w:val="24"/>
        </w:rPr>
        <w:t xml:space="preserve"> 4 and 5 of the planning framework document explain equivalent programmes and BM explained that </w:t>
      </w:r>
      <w:r w:rsidR="003838C7">
        <w:rPr>
          <w:rFonts w:ascii="Arial" w:hAnsi="Arial" w:cs="Arial"/>
          <w:sz w:val="24"/>
          <w:szCs w:val="24"/>
        </w:rPr>
        <w:t>the intention is</w:t>
      </w:r>
      <w:r w:rsidR="005B6A01" w:rsidRPr="00DB5029">
        <w:rPr>
          <w:rFonts w:ascii="Arial" w:hAnsi="Arial" w:cs="Arial"/>
          <w:sz w:val="24"/>
          <w:szCs w:val="24"/>
        </w:rPr>
        <w:t xml:space="preserve"> to include</w:t>
      </w:r>
      <w:r w:rsidR="003838C7">
        <w:rPr>
          <w:rFonts w:ascii="Arial" w:hAnsi="Arial" w:cs="Arial"/>
          <w:sz w:val="24"/>
          <w:szCs w:val="24"/>
        </w:rPr>
        <w:t xml:space="preserve"> guidance on dealing with</w:t>
      </w:r>
      <w:r w:rsidR="005B6A01" w:rsidRPr="00DB5029">
        <w:rPr>
          <w:rFonts w:ascii="Arial" w:hAnsi="Arial" w:cs="Arial"/>
          <w:sz w:val="24"/>
          <w:szCs w:val="24"/>
        </w:rPr>
        <w:t xml:space="preserve"> all of the </w:t>
      </w:r>
      <w:r w:rsidR="003838C7">
        <w:rPr>
          <w:rFonts w:ascii="Arial" w:hAnsi="Arial" w:cs="Arial"/>
          <w:sz w:val="24"/>
          <w:szCs w:val="24"/>
        </w:rPr>
        <w:t>programmes that could not be mapped</w:t>
      </w:r>
      <w:r w:rsidR="003838C7" w:rsidRPr="00DB5029">
        <w:rPr>
          <w:rFonts w:ascii="Arial" w:hAnsi="Arial" w:cs="Arial"/>
          <w:sz w:val="24"/>
          <w:szCs w:val="24"/>
        </w:rPr>
        <w:t xml:space="preserve"> </w:t>
      </w:r>
      <w:r w:rsidR="005B6A01" w:rsidRPr="00DB5029">
        <w:rPr>
          <w:rFonts w:ascii="Arial" w:hAnsi="Arial" w:cs="Arial"/>
          <w:sz w:val="24"/>
          <w:szCs w:val="24"/>
        </w:rPr>
        <w:t xml:space="preserve">within the completion notes. </w:t>
      </w:r>
    </w:p>
    <w:p w:rsidR="005B6A01" w:rsidRPr="00DB5029" w:rsidRDefault="005B6A01" w:rsidP="005B6A0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B6A01" w:rsidRPr="00DB5029" w:rsidRDefault="005B6A01" w:rsidP="005B6A01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b/>
          <w:sz w:val="24"/>
          <w:szCs w:val="24"/>
        </w:rPr>
        <w:t>Action</w:t>
      </w:r>
      <w:r w:rsidR="00302B84">
        <w:rPr>
          <w:rFonts w:ascii="Arial" w:hAnsi="Arial" w:cs="Arial"/>
          <w:b/>
          <w:sz w:val="24"/>
          <w:szCs w:val="24"/>
        </w:rPr>
        <w:t xml:space="preserve"> 225</w:t>
      </w:r>
      <w:r w:rsidRPr="00DB5029">
        <w:rPr>
          <w:rFonts w:ascii="Arial" w:hAnsi="Arial" w:cs="Arial"/>
          <w:b/>
          <w:sz w:val="24"/>
          <w:szCs w:val="24"/>
        </w:rPr>
        <w:t xml:space="preserve">: BM to send draft completion notes to SDF for comment prior to the collection. </w:t>
      </w:r>
    </w:p>
    <w:p w:rsidR="005B6A01" w:rsidRPr="00DB5029" w:rsidRDefault="005B6A01" w:rsidP="005B6A01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5B6A01" w:rsidRPr="00DB5029" w:rsidRDefault="00EA4095" w:rsidP="005B6A0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sz w:val="24"/>
          <w:szCs w:val="24"/>
        </w:rPr>
        <w:t xml:space="preserve">MJ asked </w:t>
      </w:r>
      <w:r w:rsidR="003838C7">
        <w:rPr>
          <w:rFonts w:ascii="Arial" w:hAnsi="Arial" w:cs="Arial"/>
          <w:sz w:val="24"/>
          <w:szCs w:val="24"/>
        </w:rPr>
        <w:t>why</w:t>
      </w:r>
      <w:r w:rsidR="003838C7" w:rsidRPr="00DB5029">
        <w:rPr>
          <w:rFonts w:ascii="Arial" w:hAnsi="Arial" w:cs="Arial"/>
          <w:sz w:val="24"/>
          <w:szCs w:val="24"/>
        </w:rPr>
        <w:t xml:space="preserve"> </w:t>
      </w:r>
      <w:r w:rsidRPr="00DB5029">
        <w:rPr>
          <w:rFonts w:ascii="Arial" w:hAnsi="Arial" w:cs="Arial"/>
          <w:sz w:val="24"/>
          <w:szCs w:val="24"/>
        </w:rPr>
        <w:t xml:space="preserve">the </w:t>
      </w:r>
      <w:r w:rsidR="003838C7">
        <w:rPr>
          <w:rFonts w:ascii="Arial" w:hAnsi="Arial" w:cs="Arial"/>
          <w:sz w:val="24"/>
          <w:szCs w:val="24"/>
        </w:rPr>
        <w:t>programme level data included on</w:t>
      </w:r>
      <w:r w:rsidR="00E70B44">
        <w:rPr>
          <w:rFonts w:ascii="Arial" w:hAnsi="Arial" w:cs="Arial"/>
          <w:sz w:val="24"/>
          <w:szCs w:val="24"/>
        </w:rPr>
        <w:t xml:space="preserve"> the mapping table </w:t>
      </w:r>
      <w:r w:rsidRPr="00DB5029">
        <w:rPr>
          <w:rFonts w:ascii="Arial" w:hAnsi="Arial" w:cs="Arial"/>
          <w:sz w:val="24"/>
          <w:szCs w:val="24"/>
        </w:rPr>
        <w:t xml:space="preserve">could </w:t>
      </w:r>
      <w:r w:rsidR="003838C7">
        <w:rPr>
          <w:rFonts w:ascii="Arial" w:hAnsi="Arial" w:cs="Arial"/>
          <w:sz w:val="24"/>
          <w:szCs w:val="24"/>
        </w:rPr>
        <w:t>not be</w:t>
      </w:r>
      <w:r w:rsidR="003838C7" w:rsidRPr="00DB5029">
        <w:rPr>
          <w:rFonts w:ascii="Arial" w:hAnsi="Arial" w:cs="Arial"/>
          <w:sz w:val="24"/>
          <w:szCs w:val="24"/>
        </w:rPr>
        <w:t xml:space="preserve"> </w:t>
      </w:r>
      <w:r w:rsidRPr="00DB5029">
        <w:rPr>
          <w:rFonts w:ascii="Arial" w:hAnsi="Arial" w:cs="Arial"/>
          <w:sz w:val="24"/>
          <w:szCs w:val="24"/>
        </w:rPr>
        <w:t>derived centrally once all the data has been collected</w:t>
      </w:r>
      <w:r w:rsidR="003838C7">
        <w:rPr>
          <w:rFonts w:ascii="Arial" w:hAnsi="Arial" w:cs="Arial"/>
          <w:sz w:val="24"/>
          <w:szCs w:val="24"/>
        </w:rPr>
        <w:t>, using the learning activity level data</w:t>
      </w:r>
      <w:r w:rsidRPr="00DB5029">
        <w:rPr>
          <w:rFonts w:ascii="Arial" w:hAnsi="Arial" w:cs="Arial"/>
          <w:sz w:val="24"/>
          <w:szCs w:val="24"/>
        </w:rPr>
        <w:t xml:space="preserve">. </w:t>
      </w:r>
      <w:r w:rsidR="00C5296F">
        <w:rPr>
          <w:rFonts w:ascii="Arial" w:hAnsi="Arial" w:cs="Arial"/>
          <w:sz w:val="24"/>
          <w:szCs w:val="24"/>
        </w:rPr>
        <w:t>A</w:t>
      </w:r>
      <w:r w:rsidR="008B2865">
        <w:rPr>
          <w:rFonts w:ascii="Arial" w:hAnsi="Arial" w:cs="Arial"/>
          <w:sz w:val="24"/>
          <w:szCs w:val="24"/>
        </w:rPr>
        <w:t>s</w:t>
      </w:r>
      <w:r w:rsidR="00C5296F">
        <w:rPr>
          <w:rFonts w:ascii="Arial" w:hAnsi="Arial" w:cs="Arial"/>
          <w:sz w:val="24"/>
          <w:szCs w:val="24"/>
        </w:rPr>
        <w:t xml:space="preserve"> incentive usually drives data quality, </w:t>
      </w:r>
      <w:r w:rsidRPr="00DB5029">
        <w:rPr>
          <w:rFonts w:ascii="Arial" w:hAnsi="Arial" w:cs="Arial"/>
          <w:sz w:val="24"/>
          <w:szCs w:val="24"/>
        </w:rPr>
        <w:t xml:space="preserve">JH </w:t>
      </w:r>
      <w:r w:rsidR="00C5296F">
        <w:rPr>
          <w:rFonts w:ascii="Arial" w:hAnsi="Arial" w:cs="Arial"/>
          <w:sz w:val="24"/>
          <w:szCs w:val="24"/>
        </w:rPr>
        <w:t xml:space="preserve">queried if there was any </w:t>
      </w:r>
      <w:r w:rsidRPr="00DB5029">
        <w:rPr>
          <w:rFonts w:ascii="Arial" w:hAnsi="Arial" w:cs="Arial"/>
          <w:sz w:val="24"/>
          <w:szCs w:val="24"/>
        </w:rPr>
        <w:t xml:space="preserve">incentive for schools to work </w:t>
      </w:r>
      <w:r w:rsidR="00C5296F">
        <w:rPr>
          <w:rFonts w:ascii="Arial" w:hAnsi="Arial" w:cs="Arial"/>
          <w:sz w:val="24"/>
          <w:szCs w:val="24"/>
        </w:rPr>
        <w:t>out the programmes as it was currently data not required by the schools</w:t>
      </w:r>
      <w:r w:rsidRPr="00DB5029">
        <w:rPr>
          <w:rFonts w:ascii="Arial" w:hAnsi="Arial" w:cs="Arial"/>
          <w:sz w:val="24"/>
          <w:szCs w:val="24"/>
        </w:rPr>
        <w:t xml:space="preserve"> themselves. </w:t>
      </w:r>
    </w:p>
    <w:p w:rsidR="00EA4095" w:rsidRPr="00DB5029" w:rsidRDefault="00EA4095" w:rsidP="00EA4095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EA4095" w:rsidRDefault="00EA4095" w:rsidP="00EA4095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b/>
          <w:sz w:val="24"/>
          <w:szCs w:val="24"/>
        </w:rPr>
        <w:t>Action</w:t>
      </w:r>
      <w:r w:rsidR="00302B84">
        <w:rPr>
          <w:rFonts w:ascii="Arial" w:hAnsi="Arial" w:cs="Arial"/>
          <w:b/>
          <w:sz w:val="24"/>
          <w:szCs w:val="24"/>
        </w:rPr>
        <w:t xml:space="preserve"> 226</w:t>
      </w:r>
      <w:r w:rsidRPr="00DB5029">
        <w:rPr>
          <w:rFonts w:ascii="Arial" w:hAnsi="Arial" w:cs="Arial"/>
          <w:b/>
          <w:sz w:val="24"/>
          <w:szCs w:val="24"/>
        </w:rPr>
        <w:t xml:space="preserve">: BM to feedback these thoughts to the rest of the policy team. </w:t>
      </w:r>
    </w:p>
    <w:p w:rsidR="00E70B44" w:rsidRPr="00DB5029" w:rsidRDefault="00E70B44" w:rsidP="00EA4095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EA4095" w:rsidRDefault="00EA4095" w:rsidP="00E70B44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b/>
          <w:sz w:val="24"/>
          <w:szCs w:val="24"/>
        </w:rPr>
        <w:t>Action</w:t>
      </w:r>
      <w:r w:rsidR="00302B84">
        <w:rPr>
          <w:rFonts w:ascii="Arial" w:hAnsi="Arial" w:cs="Arial"/>
          <w:b/>
          <w:sz w:val="24"/>
          <w:szCs w:val="24"/>
        </w:rPr>
        <w:t xml:space="preserve"> 227</w:t>
      </w:r>
      <w:r w:rsidRPr="00DB5029">
        <w:rPr>
          <w:rFonts w:ascii="Arial" w:hAnsi="Arial" w:cs="Arial"/>
          <w:b/>
          <w:sz w:val="24"/>
          <w:szCs w:val="24"/>
        </w:rPr>
        <w:t xml:space="preserve">: Suppliers to provide specific data items they </w:t>
      </w:r>
      <w:r w:rsidR="00DE3DC0">
        <w:rPr>
          <w:rFonts w:ascii="Arial" w:hAnsi="Arial" w:cs="Arial"/>
          <w:b/>
          <w:sz w:val="24"/>
          <w:szCs w:val="24"/>
        </w:rPr>
        <w:t>suggest should be</w:t>
      </w:r>
      <w:r w:rsidRPr="00DB5029">
        <w:rPr>
          <w:rFonts w:ascii="Arial" w:hAnsi="Arial" w:cs="Arial"/>
          <w:b/>
          <w:sz w:val="24"/>
          <w:szCs w:val="24"/>
        </w:rPr>
        <w:t xml:space="preserve"> added to the mapping table. </w:t>
      </w:r>
    </w:p>
    <w:p w:rsidR="00C5296F" w:rsidRDefault="00C5296F" w:rsidP="00E70B44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525075" w:rsidRDefault="00525075" w:rsidP="00E70B44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525075" w:rsidRDefault="00525075" w:rsidP="00E70B44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525075" w:rsidRDefault="00525075" w:rsidP="00E70B44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525075" w:rsidRDefault="00525075" w:rsidP="00E70B44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525075" w:rsidRDefault="00525075" w:rsidP="00E70B44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EA4095" w:rsidRPr="00DB5029" w:rsidRDefault="00EA4095" w:rsidP="00EA409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DB5029">
        <w:rPr>
          <w:rFonts w:ascii="Arial" w:hAnsi="Arial" w:cs="Arial"/>
          <w:b/>
          <w:sz w:val="32"/>
          <w:szCs w:val="32"/>
        </w:rPr>
        <w:lastRenderedPageBreak/>
        <w:t xml:space="preserve">Key Stage 4 </w:t>
      </w:r>
    </w:p>
    <w:p w:rsidR="00EA4095" w:rsidRPr="00DB5029" w:rsidRDefault="00EA4095" w:rsidP="00EA4095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EA4095" w:rsidRPr="00DB5029" w:rsidRDefault="00EA4095" w:rsidP="00EA4095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sz w:val="24"/>
          <w:szCs w:val="24"/>
        </w:rPr>
        <w:t xml:space="preserve">LL introduced SH to provide an update to action 202 in relation to the collection of KS4 cohort data. </w:t>
      </w:r>
    </w:p>
    <w:p w:rsidR="00EA4095" w:rsidRPr="00DB5029" w:rsidRDefault="00EA4095" w:rsidP="00EA4095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EA4095" w:rsidRPr="00DB5029" w:rsidRDefault="00EA4095" w:rsidP="00EA4095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sz w:val="24"/>
          <w:szCs w:val="24"/>
        </w:rPr>
        <w:t xml:space="preserve">SH confirmed that </w:t>
      </w:r>
      <w:r w:rsidR="00DF66D3" w:rsidRPr="00DB5029">
        <w:rPr>
          <w:rFonts w:ascii="Arial" w:hAnsi="Arial" w:cs="Arial"/>
          <w:sz w:val="24"/>
          <w:szCs w:val="24"/>
        </w:rPr>
        <w:t xml:space="preserve">for the 2016 summer collection </w:t>
      </w:r>
      <w:r w:rsidRPr="00DB5029">
        <w:rPr>
          <w:rFonts w:ascii="Arial" w:hAnsi="Arial" w:cs="Arial"/>
          <w:sz w:val="24"/>
          <w:szCs w:val="24"/>
        </w:rPr>
        <w:t>there are three main changes</w:t>
      </w:r>
      <w:r w:rsidR="00DF66D3" w:rsidRPr="00DB5029">
        <w:rPr>
          <w:rFonts w:ascii="Arial" w:hAnsi="Arial" w:cs="Arial"/>
          <w:sz w:val="24"/>
          <w:szCs w:val="24"/>
        </w:rPr>
        <w:t>:</w:t>
      </w:r>
    </w:p>
    <w:p w:rsidR="00DF66D3" w:rsidRPr="00DB5029" w:rsidRDefault="00DF66D3" w:rsidP="00DF66D3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F66D3" w:rsidRPr="00DB5029" w:rsidRDefault="00DF66D3" w:rsidP="00DF66D3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sz w:val="24"/>
          <w:szCs w:val="24"/>
        </w:rPr>
        <w:t>School performance will be reported on a year 11 cohort basis rather than for learners aged 15 at the start of the year;</w:t>
      </w:r>
    </w:p>
    <w:p w:rsidR="00471773" w:rsidRPr="00DB5029" w:rsidRDefault="00471773" w:rsidP="00DF66D3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sz w:val="24"/>
          <w:szCs w:val="24"/>
        </w:rPr>
        <w:t>There will be a maximum of two GCSE equivalence value applied to any single qualification;</w:t>
      </w:r>
      <w:r w:rsidR="00DF66D3" w:rsidRPr="00DB5029">
        <w:rPr>
          <w:rFonts w:ascii="Arial" w:hAnsi="Arial" w:cs="Arial"/>
          <w:sz w:val="24"/>
          <w:szCs w:val="24"/>
        </w:rPr>
        <w:t xml:space="preserve"> </w:t>
      </w:r>
      <w:r w:rsidR="00617FB0">
        <w:rPr>
          <w:rFonts w:ascii="Arial" w:hAnsi="Arial" w:cs="Arial"/>
          <w:sz w:val="24"/>
          <w:szCs w:val="24"/>
        </w:rPr>
        <w:t>and</w:t>
      </w:r>
    </w:p>
    <w:p w:rsidR="00DF66D3" w:rsidRPr="00DB5029" w:rsidRDefault="00617FB0" w:rsidP="00DF66D3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F66D3" w:rsidRPr="00DB5029">
        <w:rPr>
          <w:rFonts w:ascii="Arial" w:hAnsi="Arial" w:cs="Arial"/>
          <w:sz w:val="24"/>
          <w:szCs w:val="24"/>
        </w:rPr>
        <w:t xml:space="preserve">here will be </w:t>
      </w:r>
      <w:r>
        <w:rPr>
          <w:rFonts w:ascii="Arial" w:hAnsi="Arial" w:cs="Arial"/>
          <w:sz w:val="24"/>
          <w:szCs w:val="24"/>
        </w:rPr>
        <w:t xml:space="preserve">different </w:t>
      </w:r>
      <w:r w:rsidR="00DF66D3" w:rsidRPr="00DB5029">
        <w:rPr>
          <w:rFonts w:ascii="Arial" w:hAnsi="Arial" w:cs="Arial"/>
          <w:sz w:val="24"/>
          <w:szCs w:val="24"/>
        </w:rPr>
        <w:t>discount codes</w:t>
      </w:r>
      <w:r>
        <w:rPr>
          <w:rFonts w:ascii="Arial" w:hAnsi="Arial" w:cs="Arial"/>
          <w:sz w:val="24"/>
          <w:szCs w:val="24"/>
        </w:rPr>
        <w:t xml:space="preserve"> from England</w:t>
      </w:r>
      <w:r w:rsidR="00DF66D3" w:rsidRPr="00DB5029">
        <w:rPr>
          <w:rFonts w:ascii="Arial" w:hAnsi="Arial" w:cs="Arial"/>
          <w:sz w:val="24"/>
          <w:szCs w:val="24"/>
        </w:rPr>
        <w:t xml:space="preserve">. </w:t>
      </w:r>
    </w:p>
    <w:p w:rsidR="00DF66D3" w:rsidRPr="00DB5029" w:rsidRDefault="00DF66D3" w:rsidP="00DF66D3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DF66D3" w:rsidRPr="00DB5029" w:rsidRDefault="00DF66D3" w:rsidP="00DF66D3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b/>
          <w:sz w:val="24"/>
          <w:szCs w:val="24"/>
        </w:rPr>
        <w:t>Action</w:t>
      </w:r>
      <w:r w:rsidR="00302B84">
        <w:rPr>
          <w:rFonts w:ascii="Arial" w:hAnsi="Arial" w:cs="Arial"/>
          <w:b/>
          <w:sz w:val="24"/>
          <w:szCs w:val="24"/>
        </w:rPr>
        <w:t xml:space="preserve"> 228</w:t>
      </w:r>
      <w:r w:rsidRPr="00DB5029">
        <w:rPr>
          <w:rFonts w:ascii="Arial" w:hAnsi="Arial" w:cs="Arial"/>
          <w:b/>
          <w:sz w:val="24"/>
          <w:szCs w:val="24"/>
        </w:rPr>
        <w:t xml:space="preserve">: </w:t>
      </w:r>
      <w:r w:rsidR="002F52E7">
        <w:rPr>
          <w:rFonts w:ascii="Arial" w:hAnsi="Arial" w:cs="Arial"/>
          <w:b/>
          <w:sz w:val="24"/>
          <w:szCs w:val="24"/>
        </w:rPr>
        <w:t xml:space="preserve">Wales </w:t>
      </w:r>
      <w:r w:rsidR="007A1C91">
        <w:rPr>
          <w:rFonts w:ascii="Arial" w:hAnsi="Arial" w:cs="Arial"/>
          <w:b/>
          <w:sz w:val="24"/>
          <w:szCs w:val="24"/>
        </w:rPr>
        <w:t xml:space="preserve">is </w:t>
      </w:r>
      <w:r w:rsidR="002F52E7">
        <w:rPr>
          <w:rFonts w:ascii="Arial" w:hAnsi="Arial" w:cs="Arial"/>
          <w:b/>
          <w:sz w:val="24"/>
          <w:szCs w:val="24"/>
        </w:rPr>
        <w:t xml:space="preserve">now diverging further from England at KS4. </w:t>
      </w:r>
      <w:r w:rsidRPr="00DB5029">
        <w:rPr>
          <w:rFonts w:ascii="Arial" w:hAnsi="Arial" w:cs="Arial"/>
          <w:b/>
          <w:sz w:val="24"/>
          <w:szCs w:val="24"/>
        </w:rPr>
        <w:t>Suppliers to confirm that</w:t>
      </w:r>
      <w:r w:rsidR="00617FB0">
        <w:rPr>
          <w:rFonts w:ascii="Arial" w:hAnsi="Arial" w:cs="Arial"/>
          <w:b/>
          <w:sz w:val="24"/>
          <w:szCs w:val="24"/>
        </w:rPr>
        <w:t xml:space="preserve"> </w:t>
      </w:r>
      <w:r w:rsidRPr="00DB5029">
        <w:rPr>
          <w:rFonts w:ascii="Arial" w:hAnsi="Arial" w:cs="Arial"/>
          <w:b/>
          <w:sz w:val="24"/>
          <w:szCs w:val="24"/>
        </w:rPr>
        <w:t>their systems are ready to implement these changes</w:t>
      </w:r>
      <w:r w:rsidR="002F52E7">
        <w:rPr>
          <w:rFonts w:ascii="Arial" w:hAnsi="Arial" w:cs="Arial"/>
          <w:b/>
          <w:sz w:val="24"/>
          <w:szCs w:val="24"/>
        </w:rPr>
        <w:t xml:space="preserve"> and differences</w:t>
      </w:r>
      <w:r w:rsidRPr="00DB5029">
        <w:rPr>
          <w:rFonts w:ascii="Arial" w:hAnsi="Arial" w:cs="Arial"/>
          <w:b/>
          <w:sz w:val="24"/>
          <w:szCs w:val="24"/>
        </w:rPr>
        <w:t xml:space="preserve">. </w:t>
      </w:r>
    </w:p>
    <w:p w:rsidR="00DF66D3" w:rsidRPr="00DB5029" w:rsidRDefault="00DF66D3" w:rsidP="00DF66D3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DF66D3" w:rsidRPr="00E70B44" w:rsidRDefault="00DF66D3" w:rsidP="00DF66D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E70B44">
        <w:rPr>
          <w:rFonts w:ascii="Arial" w:hAnsi="Arial" w:cs="Arial"/>
          <w:b/>
          <w:sz w:val="32"/>
          <w:szCs w:val="32"/>
        </w:rPr>
        <w:t xml:space="preserve">Attendance </w:t>
      </w:r>
      <w:r w:rsidR="00E205C3" w:rsidRPr="00E70B44">
        <w:rPr>
          <w:rFonts w:ascii="Arial" w:hAnsi="Arial" w:cs="Arial"/>
          <w:b/>
          <w:sz w:val="32"/>
          <w:szCs w:val="32"/>
        </w:rPr>
        <w:t xml:space="preserve">2017 draft specification </w:t>
      </w:r>
    </w:p>
    <w:p w:rsidR="00E205C3" w:rsidRPr="00DB5029" w:rsidRDefault="00E205C3" w:rsidP="00E205C3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E205C3" w:rsidRPr="00DB5029" w:rsidRDefault="00E205C3" w:rsidP="00E205C3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sz w:val="24"/>
          <w:szCs w:val="24"/>
        </w:rPr>
        <w:t xml:space="preserve">CH confirmed that there are no changes within the 2017 attendance specification. </w:t>
      </w:r>
    </w:p>
    <w:p w:rsidR="00E205C3" w:rsidRPr="00DB5029" w:rsidRDefault="00E205C3" w:rsidP="00E205C3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E205C3" w:rsidRPr="00DB5029" w:rsidRDefault="00E205C3" w:rsidP="00E205C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DB5029">
        <w:rPr>
          <w:rFonts w:ascii="Arial" w:hAnsi="Arial" w:cs="Arial"/>
          <w:b/>
          <w:sz w:val="32"/>
          <w:szCs w:val="32"/>
        </w:rPr>
        <w:t xml:space="preserve">CTF </w:t>
      </w:r>
    </w:p>
    <w:p w:rsidR="00E205C3" w:rsidRPr="00DB5029" w:rsidRDefault="00E205C3" w:rsidP="00E205C3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525075" w:rsidRPr="00525075" w:rsidRDefault="002C4879" w:rsidP="00525075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sz w:val="24"/>
          <w:szCs w:val="24"/>
        </w:rPr>
        <w:t xml:space="preserve">FT presented a paper from RM </w:t>
      </w:r>
      <w:r>
        <w:rPr>
          <w:rFonts w:ascii="Arial" w:hAnsi="Arial" w:cs="Arial"/>
          <w:sz w:val="24"/>
          <w:szCs w:val="24"/>
        </w:rPr>
        <w:t>giving</w:t>
      </w:r>
      <w:r w:rsidRPr="00DB5029">
        <w:rPr>
          <w:rFonts w:ascii="Arial" w:hAnsi="Arial" w:cs="Arial"/>
          <w:sz w:val="24"/>
          <w:szCs w:val="24"/>
        </w:rPr>
        <w:t xml:space="preserve"> proposed options for </w:t>
      </w:r>
      <w:r>
        <w:rPr>
          <w:rFonts w:ascii="Arial" w:hAnsi="Arial" w:cs="Arial"/>
          <w:sz w:val="24"/>
          <w:szCs w:val="24"/>
        </w:rPr>
        <w:t>transferring FPP</w:t>
      </w:r>
      <w:r w:rsidRPr="00DB5029">
        <w:rPr>
          <w:rFonts w:ascii="Arial" w:hAnsi="Arial" w:cs="Arial"/>
          <w:sz w:val="24"/>
          <w:szCs w:val="24"/>
        </w:rPr>
        <w:t xml:space="preserve"> data. A discussion was held on the content of the paper and these options. </w:t>
      </w:r>
      <w:r>
        <w:rPr>
          <w:rFonts w:ascii="Arial" w:hAnsi="Arial" w:cs="Arial"/>
          <w:sz w:val="24"/>
          <w:szCs w:val="24"/>
        </w:rPr>
        <w:t>It was agreed that suppliers would consider the proposal and feedback their comments and counter proposals to WG.</w:t>
      </w:r>
    </w:p>
    <w:p w:rsidR="00525075" w:rsidRPr="00525075" w:rsidRDefault="00525075" w:rsidP="00525075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264460" w:rsidRPr="00525075" w:rsidRDefault="00264460" w:rsidP="00264460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sz w:val="24"/>
          <w:szCs w:val="24"/>
        </w:rPr>
        <w:t xml:space="preserve">CH confirmed that rules have </w:t>
      </w:r>
      <w:r w:rsidR="008B2865">
        <w:rPr>
          <w:rFonts w:ascii="Arial" w:hAnsi="Arial" w:cs="Arial"/>
          <w:sz w:val="24"/>
          <w:szCs w:val="24"/>
        </w:rPr>
        <w:t xml:space="preserve">not yet </w:t>
      </w:r>
      <w:r w:rsidRPr="00DB5029">
        <w:rPr>
          <w:rFonts w:ascii="Arial" w:hAnsi="Arial" w:cs="Arial"/>
          <w:sz w:val="24"/>
          <w:szCs w:val="24"/>
        </w:rPr>
        <w:t xml:space="preserve">been provided for </w:t>
      </w:r>
      <w:r w:rsidR="008B2865">
        <w:rPr>
          <w:rFonts w:ascii="Arial" w:hAnsi="Arial" w:cs="Arial"/>
          <w:sz w:val="24"/>
          <w:szCs w:val="24"/>
        </w:rPr>
        <w:t>the</w:t>
      </w:r>
      <w:r w:rsidRPr="00DB5029">
        <w:rPr>
          <w:rFonts w:ascii="Arial" w:hAnsi="Arial" w:cs="Arial"/>
          <w:sz w:val="24"/>
          <w:szCs w:val="24"/>
        </w:rPr>
        <w:t xml:space="preserve"> </w:t>
      </w:r>
      <w:r w:rsidR="003838C7">
        <w:rPr>
          <w:rFonts w:ascii="Arial" w:hAnsi="Arial" w:cs="Arial"/>
          <w:sz w:val="24"/>
          <w:szCs w:val="24"/>
        </w:rPr>
        <w:t xml:space="preserve">new Foundation Phase profile data </w:t>
      </w:r>
      <w:r w:rsidR="008B2865">
        <w:rPr>
          <w:rFonts w:ascii="Arial" w:hAnsi="Arial" w:cs="Arial"/>
          <w:sz w:val="24"/>
          <w:szCs w:val="24"/>
        </w:rPr>
        <w:t xml:space="preserve">that </w:t>
      </w:r>
      <w:r w:rsidRPr="00DB5029">
        <w:rPr>
          <w:rFonts w:ascii="Arial" w:hAnsi="Arial" w:cs="Arial"/>
          <w:sz w:val="24"/>
          <w:szCs w:val="24"/>
        </w:rPr>
        <w:t>should be transferred but the specification is due imminently</w:t>
      </w:r>
      <w:r w:rsidR="003838C7">
        <w:rPr>
          <w:rFonts w:ascii="Arial" w:hAnsi="Arial" w:cs="Arial"/>
          <w:sz w:val="24"/>
          <w:szCs w:val="24"/>
        </w:rPr>
        <w:t xml:space="preserve"> and she will endeavour to include these </w:t>
      </w:r>
      <w:r w:rsidR="008B2865">
        <w:rPr>
          <w:rFonts w:ascii="Arial" w:hAnsi="Arial" w:cs="Arial"/>
          <w:sz w:val="24"/>
          <w:szCs w:val="24"/>
        </w:rPr>
        <w:t xml:space="preserve">rules </w:t>
      </w:r>
      <w:r w:rsidR="003838C7">
        <w:rPr>
          <w:rFonts w:ascii="Arial" w:hAnsi="Arial" w:cs="Arial"/>
          <w:sz w:val="24"/>
          <w:szCs w:val="24"/>
        </w:rPr>
        <w:t>in time for its release</w:t>
      </w:r>
      <w:r w:rsidRPr="00DB5029">
        <w:rPr>
          <w:rFonts w:ascii="Arial" w:hAnsi="Arial" w:cs="Arial"/>
          <w:sz w:val="24"/>
          <w:szCs w:val="24"/>
        </w:rPr>
        <w:t xml:space="preserve">. </w:t>
      </w:r>
    </w:p>
    <w:p w:rsidR="005E03D9" w:rsidRDefault="005E03D9" w:rsidP="00525075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525075" w:rsidRDefault="002C4879" w:rsidP="00525075">
      <w:pPr>
        <w:pStyle w:val="ListParagraph"/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b/>
          <w:sz w:val="24"/>
          <w:szCs w:val="24"/>
        </w:rPr>
        <w:t>Action</w:t>
      </w:r>
      <w:r w:rsidR="00302B84">
        <w:rPr>
          <w:rFonts w:ascii="Arial" w:hAnsi="Arial" w:cs="Arial"/>
          <w:b/>
          <w:sz w:val="24"/>
          <w:szCs w:val="24"/>
        </w:rPr>
        <w:t xml:space="preserve"> 229</w:t>
      </w:r>
      <w:r w:rsidRPr="00DB5029">
        <w:rPr>
          <w:rFonts w:ascii="Arial" w:hAnsi="Arial" w:cs="Arial"/>
          <w:b/>
          <w:sz w:val="24"/>
          <w:szCs w:val="24"/>
        </w:rPr>
        <w:t>: Suppliers to consider paper from RM and provide feedback.</w:t>
      </w:r>
    </w:p>
    <w:p w:rsidR="00302B84" w:rsidRDefault="00302B84" w:rsidP="0052507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C1C5E" w:rsidRPr="00525075" w:rsidRDefault="004C1C5E" w:rsidP="00525075">
      <w:pPr>
        <w:pStyle w:val="ListParagraph"/>
        <w:rPr>
          <w:rFonts w:ascii="Arial" w:hAnsi="Arial" w:cs="Arial"/>
          <w:b/>
          <w:sz w:val="24"/>
          <w:szCs w:val="24"/>
        </w:rPr>
      </w:pPr>
      <w:r w:rsidRPr="00525075">
        <w:rPr>
          <w:rFonts w:ascii="Arial" w:hAnsi="Arial" w:cs="Arial"/>
          <w:b/>
          <w:sz w:val="24"/>
          <w:szCs w:val="24"/>
        </w:rPr>
        <w:t>Action</w:t>
      </w:r>
      <w:r w:rsidR="00302B84">
        <w:rPr>
          <w:rFonts w:ascii="Arial" w:hAnsi="Arial" w:cs="Arial"/>
          <w:b/>
          <w:sz w:val="24"/>
          <w:szCs w:val="24"/>
        </w:rPr>
        <w:t xml:space="preserve"> 230</w:t>
      </w:r>
      <w:r w:rsidRPr="00525075">
        <w:rPr>
          <w:rFonts w:ascii="Arial" w:hAnsi="Arial" w:cs="Arial"/>
          <w:b/>
          <w:sz w:val="24"/>
          <w:szCs w:val="24"/>
        </w:rPr>
        <w:t>: WG to provide SDF with rules</w:t>
      </w:r>
      <w:r w:rsidR="003838C7" w:rsidRPr="00525075">
        <w:rPr>
          <w:rFonts w:ascii="Arial" w:hAnsi="Arial" w:cs="Arial"/>
          <w:b/>
          <w:sz w:val="24"/>
          <w:szCs w:val="24"/>
        </w:rPr>
        <w:t xml:space="preserve"> for the transfer of FPP data</w:t>
      </w:r>
      <w:r w:rsidRPr="00525075">
        <w:rPr>
          <w:rFonts w:ascii="Arial" w:hAnsi="Arial" w:cs="Arial"/>
          <w:b/>
          <w:sz w:val="24"/>
          <w:szCs w:val="24"/>
        </w:rPr>
        <w:t xml:space="preserve">. </w:t>
      </w:r>
    </w:p>
    <w:p w:rsidR="00525075" w:rsidRPr="00302B84" w:rsidRDefault="00525075" w:rsidP="00302B84">
      <w:pPr>
        <w:rPr>
          <w:rFonts w:ascii="Arial" w:hAnsi="Arial" w:cs="Arial"/>
          <w:b/>
          <w:sz w:val="24"/>
          <w:szCs w:val="24"/>
        </w:rPr>
      </w:pPr>
    </w:p>
    <w:p w:rsidR="002B7498" w:rsidRPr="00DB5029" w:rsidRDefault="002B7498" w:rsidP="002B7498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sz w:val="24"/>
          <w:szCs w:val="24"/>
        </w:rPr>
        <w:lastRenderedPageBreak/>
        <w:t xml:space="preserve">CH </w:t>
      </w:r>
      <w:r w:rsidR="003838C7">
        <w:rPr>
          <w:rFonts w:ascii="Arial" w:hAnsi="Arial" w:cs="Arial"/>
          <w:sz w:val="24"/>
          <w:szCs w:val="24"/>
        </w:rPr>
        <w:t>drew suppliers’ attention to three new items be</w:t>
      </w:r>
      <w:r w:rsidR="002C4879">
        <w:rPr>
          <w:rFonts w:ascii="Arial" w:hAnsi="Arial" w:cs="Arial"/>
          <w:sz w:val="24"/>
          <w:szCs w:val="24"/>
        </w:rPr>
        <w:t>ing collected</w:t>
      </w:r>
      <w:r w:rsidR="003838C7">
        <w:rPr>
          <w:rFonts w:ascii="Arial" w:hAnsi="Arial" w:cs="Arial"/>
          <w:sz w:val="24"/>
          <w:szCs w:val="24"/>
        </w:rPr>
        <w:t xml:space="preserve"> through the school census in England: Nationality, Country of Birth and Proficiency in English. CH </w:t>
      </w:r>
      <w:r w:rsidRPr="00DB5029">
        <w:rPr>
          <w:rFonts w:ascii="Arial" w:hAnsi="Arial" w:cs="Arial"/>
          <w:sz w:val="24"/>
          <w:szCs w:val="24"/>
        </w:rPr>
        <w:t>confirmed that the</w:t>
      </w:r>
      <w:r w:rsidR="003838C7">
        <w:rPr>
          <w:rFonts w:ascii="Arial" w:hAnsi="Arial" w:cs="Arial"/>
          <w:sz w:val="24"/>
          <w:szCs w:val="24"/>
        </w:rPr>
        <w:t>se</w:t>
      </w:r>
      <w:r w:rsidRPr="00DB5029">
        <w:rPr>
          <w:rFonts w:ascii="Arial" w:hAnsi="Arial" w:cs="Arial"/>
          <w:sz w:val="24"/>
          <w:szCs w:val="24"/>
        </w:rPr>
        <w:t xml:space="preserve"> data item</w:t>
      </w:r>
      <w:r w:rsidR="003838C7">
        <w:rPr>
          <w:rFonts w:ascii="Arial" w:hAnsi="Arial" w:cs="Arial"/>
          <w:sz w:val="24"/>
          <w:szCs w:val="24"/>
        </w:rPr>
        <w:t xml:space="preserve">s should be transferred to Welsh schools with the exception of Nationality as this has the potential </w:t>
      </w:r>
      <w:r w:rsidR="008B2865">
        <w:rPr>
          <w:rFonts w:ascii="Arial" w:hAnsi="Arial" w:cs="Arial"/>
          <w:sz w:val="24"/>
          <w:szCs w:val="24"/>
        </w:rPr>
        <w:t xml:space="preserve">to </w:t>
      </w:r>
      <w:r w:rsidR="003838C7">
        <w:rPr>
          <w:rFonts w:ascii="Arial" w:hAnsi="Arial" w:cs="Arial"/>
          <w:sz w:val="24"/>
          <w:szCs w:val="24"/>
        </w:rPr>
        <w:t>be confused with the existing National Identity item.</w:t>
      </w:r>
      <w:r w:rsidRPr="00DB5029">
        <w:rPr>
          <w:rFonts w:ascii="Arial" w:hAnsi="Arial" w:cs="Arial"/>
          <w:sz w:val="24"/>
          <w:szCs w:val="24"/>
        </w:rPr>
        <w:t xml:space="preserve"> </w:t>
      </w:r>
      <w:r w:rsidR="002C4879">
        <w:rPr>
          <w:rFonts w:ascii="Arial" w:hAnsi="Arial" w:cs="Arial"/>
          <w:sz w:val="24"/>
          <w:szCs w:val="24"/>
        </w:rPr>
        <w:t>This has been agreed with the DFE and will be explicit in the CTF16 specification.</w:t>
      </w:r>
    </w:p>
    <w:p w:rsidR="00E70B44" w:rsidRDefault="00E70B44" w:rsidP="002B7498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ED5AD6" w:rsidRPr="00DB5029" w:rsidRDefault="002B7498" w:rsidP="002B749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DB5029">
        <w:rPr>
          <w:rFonts w:ascii="Arial" w:hAnsi="Arial" w:cs="Arial"/>
          <w:b/>
          <w:sz w:val="32"/>
          <w:szCs w:val="32"/>
        </w:rPr>
        <w:t>H</w:t>
      </w:r>
      <w:r w:rsidR="005E03D9">
        <w:rPr>
          <w:rFonts w:ascii="Arial" w:hAnsi="Arial" w:cs="Arial"/>
          <w:b/>
          <w:sz w:val="32"/>
          <w:szCs w:val="32"/>
        </w:rPr>
        <w:t>wb</w:t>
      </w:r>
    </w:p>
    <w:p w:rsidR="002B7498" w:rsidRPr="00DB5029" w:rsidRDefault="002B7498" w:rsidP="002B7498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2B7498" w:rsidRPr="00DB5029" w:rsidRDefault="002B7498" w:rsidP="002B7498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sz w:val="24"/>
          <w:szCs w:val="24"/>
        </w:rPr>
        <w:t xml:space="preserve">LL introduced </w:t>
      </w:r>
      <w:r w:rsidR="002C4879">
        <w:rPr>
          <w:rFonts w:ascii="Arial" w:hAnsi="Arial" w:cs="Arial"/>
          <w:sz w:val="24"/>
          <w:szCs w:val="24"/>
        </w:rPr>
        <w:t>Chris</w:t>
      </w:r>
      <w:r w:rsidR="002C4879" w:rsidRPr="00DB5029">
        <w:rPr>
          <w:rFonts w:ascii="Arial" w:hAnsi="Arial" w:cs="Arial"/>
          <w:sz w:val="24"/>
          <w:szCs w:val="24"/>
        </w:rPr>
        <w:t xml:space="preserve"> </w:t>
      </w:r>
      <w:r w:rsidRPr="00DB5029">
        <w:rPr>
          <w:rFonts w:ascii="Arial" w:hAnsi="Arial" w:cs="Arial"/>
          <w:sz w:val="24"/>
          <w:szCs w:val="24"/>
        </w:rPr>
        <w:t xml:space="preserve">Owen (CO), Head of Digital Learning for Wales; </w:t>
      </w:r>
      <w:r w:rsidR="00525075">
        <w:rPr>
          <w:rFonts w:ascii="Arial" w:hAnsi="Arial" w:cs="Arial"/>
          <w:sz w:val="24"/>
          <w:szCs w:val="24"/>
        </w:rPr>
        <w:t>and James Dix (JD), Senior Education Portal Manager</w:t>
      </w:r>
      <w:r w:rsidR="004A333A">
        <w:rPr>
          <w:rFonts w:ascii="Arial" w:hAnsi="Arial" w:cs="Arial"/>
          <w:sz w:val="24"/>
          <w:szCs w:val="24"/>
        </w:rPr>
        <w:t xml:space="preserve"> </w:t>
      </w:r>
      <w:r w:rsidR="00E70B44">
        <w:rPr>
          <w:rFonts w:ascii="Arial" w:hAnsi="Arial" w:cs="Arial"/>
          <w:sz w:val="24"/>
          <w:szCs w:val="24"/>
        </w:rPr>
        <w:t>who delivered a presentation</w:t>
      </w:r>
      <w:r w:rsidRPr="00DB5029">
        <w:rPr>
          <w:rFonts w:ascii="Arial" w:hAnsi="Arial" w:cs="Arial"/>
          <w:sz w:val="24"/>
          <w:szCs w:val="24"/>
        </w:rPr>
        <w:t xml:space="preserve"> on H</w:t>
      </w:r>
      <w:r w:rsidR="005E03D9">
        <w:rPr>
          <w:rFonts w:ascii="Arial" w:hAnsi="Arial" w:cs="Arial"/>
          <w:sz w:val="24"/>
          <w:szCs w:val="24"/>
        </w:rPr>
        <w:t>wb</w:t>
      </w:r>
      <w:r w:rsidRPr="00DB5029">
        <w:rPr>
          <w:rFonts w:ascii="Arial" w:hAnsi="Arial" w:cs="Arial"/>
          <w:sz w:val="24"/>
          <w:szCs w:val="24"/>
        </w:rPr>
        <w:t xml:space="preserve">. </w:t>
      </w:r>
    </w:p>
    <w:p w:rsidR="00DB5029" w:rsidRPr="00DB5029" w:rsidRDefault="00DB5029" w:rsidP="00DB5029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DB5029" w:rsidRPr="00E70B44" w:rsidRDefault="002B7498" w:rsidP="00E70B44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sz w:val="24"/>
          <w:szCs w:val="24"/>
        </w:rPr>
        <w:t>JA asked if pupils</w:t>
      </w:r>
      <w:r w:rsidR="004A333A">
        <w:rPr>
          <w:rFonts w:ascii="Arial" w:hAnsi="Arial" w:cs="Arial"/>
          <w:sz w:val="24"/>
          <w:szCs w:val="24"/>
        </w:rPr>
        <w:t>’</w:t>
      </w:r>
      <w:r w:rsidRPr="00DB5029">
        <w:rPr>
          <w:rFonts w:ascii="Arial" w:hAnsi="Arial" w:cs="Arial"/>
          <w:sz w:val="24"/>
          <w:szCs w:val="24"/>
        </w:rPr>
        <w:t xml:space="preserve"> </w:t>
      </w:r>
      <w:r w:rsidR="005E03D9">
        <w:rPr>
          <w:rFonts w:ascii="Arial" w:hAnsi="Arial" w:cs="Arial"/>
          <w:sz w:val="24"/>
          <w:szCs w:val="24"/>
        </w:rPr>
        <w:t xml:space="preserve">assessment results, such as </w:t>
      </w:r>
      <w:r w:rsidRPr="00DB5029">
        <w:rPr>
          <w:rFonts w:ascii="Arial" w:hAnsi="Arial" w:cs="Arial"/>
          <w:sz w:val="24"/>
          <w:szCs w:val="24"/>
        </w:rPr>
        <w:t>test reports within the schoo</w:t>
      </w:r>
      <w:r w:rsidR="00BD292F">
        <w:rPr>
          <w:rFonts w:ascii="Arial" w:hAnsi="Arial" w:cs="Arial"/>
          <w:sz w:val="24"/>
          <w:szCs w:val="24"/>
        </w:rPr>
        <w:t>ls section</w:t>
      </w:r>
      <w:r w:rsidR="005E03D9">
        <w:rPr>
          <w:rFonts w:ascii="Arial" w:hAnsi="Arial" w:cs="Arial"/>
          <w:sz w:val="24"/>
          <w:szCs w:val="24"/>
        </w:rPr>
        <w:t>,</w:t>
      </w:r>
      <w:r w:rsidR="00BD292F">
        <w:rPr>
          <w:rFonts w:ascii="Arial" w:hAnsi="Arial" w:cs="Arial"/>
          <w:sz w:val="24"/>
          <w:szCs w:val="24"/>
        </w:rPr>
        <w:t xml:space="preserve"> can be exported </w:t>
      </w:r>
      <w:r w:rsidR="005E03D9">
        <w:rPr>
          <w:rFonts w:ascii="Arial" w:hAnsi="Arial" w:cs="Arial"/>
          <w:sz w:val="24"/>
          <w:szCs w:val="24"/>
        </w:rPr>
        <w:t xml:space="preserve">to their MIS. CO confirmed that they can be transferred </w:t>
      </w:r>
      <w:r w:rsidR="00BD292F">
        <w:rPr>
          <w:rFonts w:ascii="Arial" w:hAnsi="Arial" w:cs="Arial"/>
          <w:sz w:val="24"/>
          <w:szCs w:val="24"/>
        </w:rPr>
        <w:t>as a</w:t>
      </w:r>
      <w:r w:rsidRPr="00DB5029">
        <w:rPr>
          <w:rFonts w:ascii="Arial" w:hAnsi="Arial" w:cs="Arial"/>
          <w:sz w:val="24"/>
          <w:szCs w:val="24"/>
        </w:rPr>
        <w:t xml:space="preserve"> CSV file</w:t>
      </w:r>
      <w:r w:rsidR="005E03D9">
        <w:rPr>
          <w:rFonts w:ascii="Arial" w:hAnsi="Arial" w:cs="Arial"/>
          <w:sz w:val="24"/>
          <w:szCs w:val="24"/>
        </w:rPr>
        <w:t>.</w:t>
      </w:r>
      <w:r w:rsidRPr="00DB5029">
        <w:rPr>
          <w:rFonts w:ascii="Arial" w:hAnsi="Arial" w:cs="Arial"/>
          <w:sz w:val="24"/>
          <w:szCs w:val="24"/>
        </w:rPr>
        <w:t xml:space="preserve"> </w:t>
      </w:r>
    </w:p>
    <w:p w:rsidR="00E70B44" w:rsidRPr="00E70B44" w:rsidRDefault="00E70B44" w:rsidP="00E70B44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B5029" w:rsidRPr="00DB5029" w:rsidRDefault="00DB5029" w:rsidP="002B7498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sz w:val="24"/>
          <w:szCs w:val="24"/>
        </w:rPr>
        <w:t>JB asked if/how Consortia access H</w:t>
      </w:r>
      <w:r w:rsidR="005E03D9">
        <w:rPr>
          <w:rFonts w:ascii="Arial" w:hAnsi="Arial" w:cs="Arial"/>
          <w:sz w:val="24"/>
          <w:szCs w:val="24"/>
        </w:rPr>
        <w:t>wb</w:t>
      </w:r>
      <w:r w:rsidR="008B2865">
        <w:rPr>
          <w:rFonts w:ascii="Arial" w:hAnsi="Arial" w:cs="Arial"/>
          <w:sz w:val="24"/>
          <w:szCs w:val="24"/>
        </w:rPr>
        <w:t xml:space="preserve">. </w:t>
      </w:r>
      <w:r w:rsidRPr="00DB5029">
        <w:rPr>
          <w:rFonts w:ascii="Arial" w:hAnsi="Arial" w:cs="Arial"/>
          <w:sz w:val="24"/>
          <w:szCs w:val="24"/>
        </w:rPr>
        <w:t>JD confirmed this was done through a manual</w:t>
      </w:r>
      <w:r w:rsidR="005E03D9">
        <w:rPr>
          <w:rFonts w:ascii="Arial" w:hAnsi="Arial" w:cs="Arial"/>
          <w:sz w:val="24"/>
          <w:szCs w:val="24"/>
        </w:rPr>
        <w:t>ly</w:t>
      </w:r>
      <w:r w:rsidRPr="00DB5029">
        <w:rPr>
          <w:rFonts w:ascii="Arial" w:hAnsi="Arial" w:cs="Arial"/>
          <w:sz w:val="24"/>
          <w:szCs w:val="24"/>
        </w:rPr>
        <w:t xml:space="preserve"> provision</w:t>
      </w:r>
      <w:r w:rsidR="005E03D9">
        <w:rPr>
          <w:rFonts w:ascii="Arial" w:hAnsi="Arial" w:cs="Arial"/>
          <w:sz w:val="24"/>
          <w:szCs w:val="24"/>
        </w:rPr>
        <w:t>ed</w:t>
      </w:r>
      <w:r w:rsidRPr="00DB5029">
        <w:rPr>
          <w:rFonts w:ascii="Arial" w:hAnsi="Arial" w:cs="Arial"/>
          <w:sz w:val="24"/>
          <w:szCs w:val="24"/>
        </w:rPr>
        <w:t xml:space="preserve"> user account as </w:t>
      </w:r>
      <w:r w:rsidR="005E03D9">
        <w:rPr>
          <w:rFonts w:ascii="Arial" w:hAnsi="Arial" w:cs="Arial"/>
          <w:sz w:val="24"/>
          <w:szCs w:val="24"/>
        </w:rPr>
        <w:t>for</w:t>
      </w:r>
      <w:r w:rsidRPr="00DB5029">
        <w:rPr>
          <w:rFonts w:ascii="Arial" w:hAnsi="Arial" w:cs="Arial"/>
          <w:sz w:val="24"/>
          <w:szCs w:val="24"/>
        </w:rPr>
        <w:t xml:space="preserve"> dual registered pupils for their subsidiary school. These accounts are then managed by the LA. JD also confirmed that if you are a governor at more than one school </w:t>
      </w:r>
      <w:r w:rsidR="00E70B44">
        <w:rPr>
          <w:rFonts w:ascii="Arial" w:hAnsi="Arial" w:cs="Arial"/>
          <w:sz w:val="24"/>
          <w:szCs w:val="24"/>
        </w:rPr>
        <w:t xml:space="preserve">you only have one login with access to all of your schools. </w:t>
      </w:r>
    </w:p>
    <w:p w:rsidR="00DB5029" w:rsidRPr="00DB5029" w:rsidRDefault="00DB5029" w:rsidP="00DB502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B5029" w:rsidRPr="00DB5029" w:rsidRDefault="00DB5029" w:rsidP="00DB5029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sz w:val="24"/>
          <w:szCs w:val="24"/>
        </w:rPr>
        <w:t xml:space="preserve">PJ asked if the system </w:t>
      </w:r>
      <w:r w:rsidR="005E03D9">
        <w:rPr>
          <w:rFonts w:ascii="Arial" w:hAnsi="Arial" w:cs="Arial"/>
          <w:sz w:val="24"/>
          <w:szCs w:val="24"/>
        </w:rPr>
        <w:t xml:space="preserve">demonstrated </w:t>
      </w:r>
      <w:r w:rsidRPr="00DB5029">
        <w:rPr>
          <w:rFonts w:ascii="Arial" w:hAnsi="Arial" w:cs="Arial"/>
          <w:sz w:val="24"/>
          <w:szCs w:val="24"/>
        </w:rPr>
        <w:t>was the school</w:t>
      </w:r>
      <w:r w:rsidR="005E03D9">
        <w:rPr>
          <w:rFonts w:ascii="Arial" w:hAnsi="Arial" w:cs="Arial"/>
          <w:sz w:val="24"/>
          <w:szCs w:val="24"/>
        </w:rPr>
        <w:t>’</w:t>
      </w:r>
      <w:r w:rsidRPr="00DB5029">
        <w:rPr>
          <w:rFonts w:ascii="Arial" w:hAnsi="Arial" w:cs="Arial"/>
          <w:sz w:val="24"/>
          <w:szCs w:val="24"/>
        </w:rPr>
        <w:t>s own system as Capita doesn’t hold all of the information displayed on H</w:t>
      </w:r>
      <w:r w:rsidR="005E03D9">
        <w:rPr>
          <w:rFonts w:ascii="Arial" w:hAnsi="Arial" w:cs="Arial"/>
          <w:sz w:val="24"/>
          <w:szCs w:val="24"/>
        </w:rPr>
        <w:t>wb</w:t>
      </w:r>
      <w:r w:rsidRPr="00DB5029">
        <w:rPr>
          <w:rFonts w:ascii="Arial" w:hAnsi="Arial" w:cs="Arial"/>
          <w:sz w:val="24"/>
          <w:szCs w:val="24"/>
        </w:rPr>
        <w:t xml:space="preserve">, and this was confirmed by CO. </w:t>
      </w:r>
    </w:p>
    <w:p w:rsidR="00DB5029" w:rsidRPr="00DB5029" w:rsidRDefault="00DB5029" w:rsidP="00DB502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B5029" w:rsidRDefault="00DB5029" w:rsidP="00DB5029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  <w:r w:rsidRPr="00DB5029">
        <w:rPr>
          <w:rFonts w:ascii="Arial" w:hAnsi="Arial" w:cs="Arial"/>
          <w:b/>
          <w:sz w:val="24"/>
          <w:szCs w:val="24"/>
        </w:rPr>
        <w:t>Action</w:t>
      </w:r>
      <w:r w:rsidR="00302B84">
        <w:rPr>
          <w:rFonts w:ascii="Arial" w:hAnsi="Arial" w:cs="Arial"/>
          <w:b/>
          <w:sz w:val="24"/>
          <w:szCs w:val="24"/>
        </w:rPr>
        <w:t xml:space="preserve"> 231</w:t>
      </w:r>
      <w:r w:rsidRPr="00DB5029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DB5029">
        <w:rPr>
          <w:rFonts w:ascii="Arial" w:hAnsi="Arial" w:cs="Arial"/>
          <w:b/>
          <w:sz w:val="24"/>
          <w:szCs w:val="24"/>
        </w:rPr>
        <w:t>H</w:t>
      </w:r>
      <w:r w:rsidR="008B2865">
        <w:rPr>
          <w:rFonts w:ascii="Arial" w:hAnsi="Arial" w:cs="Arial"/>
          <w:b/>
          <w:sz w:val="24"/>
          <w:szCs w:val="24"/>
        </w:rPr>
        <w:t>wb</w:t>
      </w:r>
      <w:proofErr w:type="spellEnd"/>
      <w:r w:rsidRPr="00DB5029">
        <w:rPr>
          <w:rFonts w:ascii="Arial" w:hAnsi="Arial" w:cs="Arial"/>
          <w:b/>
          <w:sz w:val="24"/>
          <w:szCs w:val="24"/>
        </w:rPr>
        <w:t xml:space="preserve"> presentation and documents to be sent to SDF colleagues. </w:t>
      </w:r>
    </w:p>
    <w:p w:rsidR="00DB5029" w:rsidRDefault="00DB5029" w:rsidP="00DB5029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DB5029" w:rsidRDefault="00DB5029" w:rsidP="00DB502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DB5029">
        <w:rPr>
          <w:rFonts w:ascii="Arial" w:hAnsi="Arial" w:cs="Arial"/>
          <w:b/>
          <w:sz w:val="32"/>
          <w:szCs w:val="32"/>
        </w:rPr>
        <w:t>Modular CBDS</w:t>
      </w:r>
    </w:p>
    <w:p w:rsidR="00DB5029" w:rsidRPr="00DB5029" w:rsidRDefault="00DB5029" w:rsidP="00DB5029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1C0BC7" w:rsidRPr="00E70B44" w:rsidRDefault="001C0BC7" w:rsidP="00E70B44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CH raised an issue with the data item ‘pupils who took free breakfasts in week prior to census’. The policy team </w:t>
      </w:r>
      <w:r w:rsidR="002C4879"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sz w:val="24"/>
          <w:szCs w:val="24"/>
        </w:rPr>
        <w:t xml:space="preserve">noticed that schools are submitting the number of breakfasts not the number of pupils. </w:t>
      </w:r>
      <w:r w:rsidR="002C4879">
        <w:rPr>
          <w:rFonts w:ascii="Arial" w:hAnsi="Arial" w:cs="Arial"/>
          <w:sz w:val="24"/>
          <w:szCs w:val="24"/>
        </w:rPr>
        <w:t>CH asked if it was possible</w:t>
      </w:r>
      <w:r>
        <w:rPr>
          <w:rFonts w:ascii="Arial" w:hAnsi="Arial" w:cs="Arial"/>
          <w:sz w:val="24"/>
          <w:szCs w:val="24"/>
        </w:rPr>
        <w:t xml:space="preserve"> to change the data item to say ‘the number of free breakfasts provided in the week prior to census’. </w:t>
      </w:r>
      <w:r w:rsidR="00E70B44">
        <w:rPr>
          <w:rFonts w:ascii="Arial" w:hAnsi="Arial" w:cs="Arial"/>
          <w:sz w:val="24"/>
          <w:szCs w:val="24"/>
        </w:rPr>
        <w:t xml:space="preserve">A discussion was </w:t>
      </w:r>
      <w:r w:rsidRPr="00E70B44">
        <w:rPr>
          <w:rFonts w:ascii="Arial" w:hAnsi="Arial" w:cs="Arial"/>
          <w:sz w:val="24"/>
          <w:szCs w:val="24"/>
        </w:rPr>
        <w:t xml:space="preserve">held on the use of this data item and why it is required. MJ asked if this would apply to FSM pupils as well. </w:t>
      </w:r>
    </w:p>
    <w:p w:rsidR="001C0BC7" w:rsidRPr="001C0BC7" w:rsidRDefault="001C0BC7" w:rsidP="001C0BC7">
      <w:pPr>
        <w:pStyle w:val="ListParagraph"/>
        <w:ind w:left="792"/>
        <w:rPr>
          <w:rFonts w:ascii="Arial" w:hAnsi="Arial" w:cs="Arial"/>
          <w:b/>
          <w:sz w:val="32"/>
          <w:szCs w:val="32"/>
        </w:rPr>
      </w:pPr>
    </w:p>
    <w:p w:rsidR="001C0BC7" w:rsidRDefault="001C0BC7" w:rsidP="001C0BC7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  <w:r w:rsidR="00302B84">
        <w:rPr>
          <w:rFonts w:ascii="Arial" w:hAnsi="Arial" w:cs="Arial"/>
          <w:b/>
          <w:sz w:val="24"/>
          <w:szCs w:val="24"/>
        </w:rPr>
        <w:t xml:space="preserve"> 232</w:t>
      </w:r>
      <w:r>
        <w:rPr>
          <w:rFonts w:ascii="Arial" w:hAnsi="Arial" w:cs="Arial"/>
          <w:b/>
          <w:sz w:val="24"/>
          <w:szCs w:val="24"/>
        </w:rPr>
        <w:t xml:space="preserve">: WG to feedback to policy team and identify what the data is used for. </w:t>
      </w:r>
    </w:p>
    <w:p w:rsidR="008B2865" w:rsidRDefault="008B2865" w:rsidP="001C0BC7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D85137" w:rsidRDefault="001C0BC7" w:rsidP="002846D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1C0BC7">
        <w:rPr>
          <w:rFonts w:ascii="Arial" w:hAnsi="Arial" w:cs="Arial"/>
          <w:b/>
          <w:sz w:val="32"/>
          <w:szCs w:val="32"/>
        </w:rPr>
        <w:t>AOB</w:t>
      </w:r>
    </w:p>
    <w:p w:rsidR="002846DA" w:rsidRPr="002846DA" w:rsidRDefault="002846DA" w:rsidP="002846DA">
      <w:pPr>
        <w:pStyle w:val="ListParagraph"/>
        <w:ind w:left="357"/>
        <w:rPr>
          <w:rFonts w:ascii="Arial" w:hAnsi="Arial" w:cs="Arial"/>
          <w:b/>
          <w:sz w:val="32"/>
          <w:szCs w:val="32"/>
        </w:rPr>
      </w:pPr>
    </w:p>
    <w:p w:rsidR="001C0BC7" w:rsidRPr="009F3C61" w:rsidRDefault="001C0BC7" w:rsidP="001C0BC7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9F3C61">
        <w:rPr>
          <w:rFonts w:ascii="Arial" w:hAnsi="Arial" w:cs="Arial"/>
          <w:sz w:val="24"/>
          <w:szCs w:val="24"/>
        </w:rPr>
        <w:t xml:space="preserve">CH stated that there has been a minor change to the </w:t>
      </w:r>
      <w:r w:rsidR="002C4879">
        <w:rPr>
          <w:rFonts w:ascii="Arial" w:hAnsi="Arial" w:cs="Arial"/>
          <w:sz w:val="24"/>
          <w:szCs w:val="24"/>
        </w:rPr>
        <w:t>WNT</w:t>
      </w:r>
      <w:r w:rsidR="002C4879" w:rsidRPr="009F3C61">
        <w:rPr>
          <w:rFonts w:ascii="Arial" w:hAnsi="Arial" w:cs="Arial"/>
          <w:sz w:val="24"/>
          <w:szCs w:val="24"/>
        </w:rPr>
        <w:t xml:space="preserve"> </w:t>
      </w:r>
      <w:r w:rsidRPr="009F3C61">
        <w:rPr>
          <w:rFonts w:ascii="Arial" w:hAnsi="Arial" w:cs="Arial"/>
          <w:sz w:val="24"/>
          <w:szCs w:val="24"/>
        </w:rPr>
        <w:t>specification, in that the 07 June has now been added as the submission deadline.</w:t>
      </w:r>
      <w:r w:rsidR="002C4879">
        <w:rPr>
          <w:rFonts w:ascii="Arial" w:hAnsi="Arial" w:cs="Arial"/>
          <w:sz w:val="24"/>
          <w:szCs w:val="24"/>
        </w:rPr>
        <w:t xml:space="preserve"> This has been supplied in v1.1 of the spec.</w:t>
      </w:r>
      <w:r w:rsidRPr="009F3C61">
        <w:rPr>
          <w:rFonts w:ascii="Arial" w:hAnsi="Arial" w:cs="Arial"/>
          <w:sz w:val="24"/>
          <w:szCs w:val="24"/>
        </w:rPr>
        <w:t xml:space="preserve"> CH also informed the group that WG are still discussing the introduction of a validation period. </w:t>
      </w:r>
    </w:p>
    <w:p w:rsidR="006761F9" w:rsidRPr="009F3C61" w:rsidRDefault="006761F9" w:rsidP="006761F9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6761F9" w:rsidRPr="009F3C61" w:rsidRDefault="009F3C61" w:rsidP="006761F9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 </w:t>
      </w:r>
      <w:r w:rsidR="001C0BC7" w:rsidRPr="009F3C61">
        <w:rPr>
          <w:rFonts w:ascii="Arial" w:hAnsi="Arial" w:cs="Arial"/>
          <w:sz w:val="24"/>
          <w:szCs w:val="24"/>
        </w:rPr>
        <w:t>confirmed that the</w:t>
      </w:r>
      <w:r w:rsidR="002C4879">
        <w:rPr>
          <w:rFonts w:ascii="Arial" w:hAnsi="Arial" w:cs="Arial"/>
          <w:sz w:val="24"/>
          <w:szCs w:val="24"/>
        </w:rPr>
        <w:t xml:space="preserve"> National Test</w:t>
      </w:r>
      <w:r w:rsidR="001C0BC7" w:rsidRPr="009F3C61">
        <w:rPr>
          <w:rFonts w:ascii="Arial" w:hAnsi="Arial" w:cs="Arial"/>
          <w:sz w:val="24"/>
          <w:szCs w:val="24"/>
        </w:rPr>
        <w:t xml:space="preserve"> score ranges are now </w:t>
      </w:r>
      <w:r w:rsidR="002C4879">
        <w:rPr>
          <w:rFonts w:ascii="Arial" w:hAnsi="Arial" w:cs="Arial"/>
          <w:sz w:val="24"/>
          <w:szCs w:val="24"/>
        </w:rPr>
        <w:t>supplied in a new tab in</w:t>
      </w:r>
      <w:r w:rsidR="002C4879" w:rsidRPr="009F3C61">
        <w:rPr>
          <w:rFonts w:ascii="Arial" w:hAnsi="Arial" w:cs="Arial"/>
          <w:sz w:val="24"/>
          <w:szCs w:val="24"/>
        </w:rPr>
        <w:t xml:space="preserve"> </w:t>
      </w:r>
      <w:r w:rsidR="001C0BC7" w:rsidRPr="009F3C61">
        <w:rPr>
          <w:rFonts w:ascii="Arial" w:hAnsi="Arial" w:cs="Arial"/>
          <w:sz w:val="24"/>
          <w:szCs w:val="24"/>
        </w:rPr>
        <w:t>A</w:t>
      </w:r>
      <w:r w:rsidR="002C4879">
        <w:rPr>
          <w:rFonts w:ascii="Arial" w:hAnsi="Arial" w:cs="Arial"/>
          <w:sz w:val="24"/>
          <w:szCs w:val="24"/>
        </w:rPr>
        <w:t>_</w:t>
      </w:r>
      <w:r w:rsidR="001C0BC7" w:rsidRPr="009F3C61">
        <w:rPr>
          <w:rFonts w:ascii="Arial" w:hAnsi="Arial" w:cs="Arial"/>
          <w:sz w:val="24"/>
          <w:szCs w:val="24"/>
        </w:rPr>
        <w:t>Comp.</w:t>
      </w:r>
      <w:r w:rsidR="002C4879">
        <w:rPr>
          <w:rFonts w:ascii="Arial" w:hAnsi="Arial" w:cs="Arial"/>
          <w:sz w:val="24"/>
          <w:szCs w:val="24"/>
        </w:rPr>
        <w:t xml:space="preserve"> Version 1516.3.0 is now on DEWi.</w:t>
      </w:r>
    </w:p>
    <w:p w:rsidR="006761F9" w:rsidRPr="009F3C61" w:rsidRDefault="006761F9" w:rsidP="006761F9">
      <w:pPr>
        <w:pStyle w:val="ListParagraph"/>
        <w:rPr>
          <w:rFonts w:ascii="Arial" w:hAnsi="Arial" w:cs="Arial"/>
          <w:sz w:val="24"/>
          <w:szCs w:val="24"/>
        </w:rPr>
      </w:pPr>
    </w:p>
    <w:p w:rsidR="001C0BC7" w:rsidRPr="009F3C61" w:rsidRDefault="001C0BC7" w:rsidP="001C0BC7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9F3C61">
        <w:rPr>
          <w:rFonts w:ascii="Arial" w:hAnsi="Arial" w:cs="Arial"/>
          <w:sz w:val="24"/>
          <w:szCs w:val="24"/>
        </w:rPr>
        <w:t xml:space="preserve">CH raised an issue with the XSLT schedule, which is released as version 0, 1, 2, 3 but DEWi is released as 0, 2, 3, 1. </w:t>
      </w:r>
      <w:r w:rsidR="006761F9" w:rsidRPr="009F3C61">
        <w:rPr>
          <w:rFonts w:ascii="Arial" w:hAnsi="Arial" w:cs="Arial"/>
          <w:sz w:val="24"/>
          <w:szCs w:val="24"/>
        </w:rPr>
        <w:t xml:space="preserve">A discussion then took place on how </w:t>
      </w:r>
      <w:r w:rsidR="009F3C61">
        <w:rPr>
          <w:rFonts w:ascii="Arial" w:hAnsi="Arial" w:cs="Arial"/>
          <w:sz w:val="24"/>
          <w:szCs w:val="24"/>
        </w:rPr>
        <w:t>this could be solved and everyone</w:t>
      </w:r>
      <w:r w:rsidR="006761F9" w:rsidRPr="009F3C61">
        <w:rPr>
          <w:rFonts w:ascii="Arial" w:hAnsi="Arial" w:cs="Arial"/>
          <w:sz w:val="24"/>
          <w:szCs w:val="24"/>
        </w:rPr>
        <w:t xml:space="preserve"> agreed that DEWi should be amended to match XSLT not the other way around. </w:t>
      </w:r>
    </w:p>
    <w:p w:rsidR="009F3C61" w:rsidRPr="009F3C61" w:rsidRDefault="009F3C61" w:rsidP="009F3C6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6761F9" w:rsidRDefault="006761F9" w:rsidP="006761F9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  <w:r w:rsidRPr="009F3C61">
        <w:rPr>
          <w:rFonts w:ascii="Arial" w:hAnsi="Arial" w:cs="Arial"/>
          <w:b/>
          <w:sz w:val="24"/>
          <w:szCs w:val="24"/>
        </w:rPr>
        <w:t>Action</w:t>
      </w:r>
      <w:r w:rsidR="00302B84">
        <w:rPr>
          <w:rFonts w:ascii="Arial" w:hAnsi="Arial" w:cs="Arial"/>
          <w:b/>
          <w:sz w:val="24"/>
          <w:szCs w:val="24"/>
        </w:rPr>
        <w:t xml:space="preserve"> 233</w:t>
      </w:r>
      <w:r w:rsidRPr="009F3C61">
        <w:rPr>
          <w:rFonts w:ascii="Arial" w:hAnsi="Arial" w:cs="Arial"/>
          <w:b/>
          <w:sz w:val="24"/>
          <w:szCs w:val="24"/>
        </w:rPr>
        <w:t xml:space="preserve">: WG to keep the </w:t>
      </w:r>
      <w:r w:rsidR="0076249A">
        <w:rPr>
          <w:rFonts w:ascii="Arial" w:hAnsi="Arial" w:cs="Arial"/>
          <w:b/>
          <w:sz w:val="24"/>
          <w:szCs w:val="24"/>
        </w:rPr>
        <w:t xml:space="preserve">XSLT </w:t>
      </w:r>
      <w:r w:rsidRPr="009F3C61">
        <w:rPr>
          <w:rFonts w:ascii="Arial" w:hAnsi="Arial" w:cs="Arial"/>
          <w:b/>
          <w:sz w:val="24"/>
          <w:szCs w:val="24"/>
        </w:rPr>
        <w:t xml:space="preserve">release schedule as 0, 1, 2, 3. </w:t>
      </w:r>
    </w:p>
    <w:p w:rsidR="009F3C5D" w:rsidRDefault="009F3C5D" w:rsidP="006761F9">
      <w:pPr>
        <w:pStyle w:val="ListParagraph"/>
        <w:ind w:left="792"/>
        <w:rPr>
          <w:rFonts w:ascii="Arial" w:hAnsi="Arial" w:cs="Arial"/>
          <w:b/>
          <w:sz w:val="24"/>
          <w:szCs w:val="24"/>
        </w:rPr>
      </w:pPr>
    </w:p>
    <w:p w:rsidR="009F3C5D" w:rsidRPr="00DB5029" w:rsidRDefault="009F3C5D" w:rsidP="009F3C5D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 </w:t>
      </w:r>
      <w:r w:rsidR="001C79C5">
        <w:rPr>
          <w:rFonts w:ascii="Arial" w:hAnsi="Arial" w:cs="Arial"/>
          <w:sz w:val="24"/>
          <w:szCs w:val="24"/>
        </w:rPr>
        <w:t>confirmed the next meeting</w:t>
      </w:r>
      <w:r>
        <w:rPr>
          <w:rFonts w:ascii="Arial" w:hAnsi="Arial" w:cs="Arial"/>
          <w:sz w:val="24"/>
          <w:szCs w:val="24"/>
        </w:rPr>
        <w:t xml:space="preserve"> will start at 10.30</w:t>
      </w:r>
      <w:r w:rsidR="00D95D2B">
        <w:rPr>
          <w:rFonts w:ascii="Arial" w:hAnsi="Arial" w:cs="Arial"/>
          <w:sz w:val="24"/>
          <w:szCs w:val="24"/>
        </w:rPr>
        <w:t>am with tea and coffee from</w:t>
      </w:r>
      <w:r>
        <w:rPr>
          <w:rFonts w:ascii="Arial" w:hAnsi="Arial" w:cs="Arial"/>
          <w:sz w:val="24"/>
          <w:szCs w:val="24"/>
        </w:rPr>
        <w:t xml:space="preserve"> 10.00am.  </w:t>
      </w:r>
      <w:bookmarkStart w:id="0" w:name="_GoBack"/>
      <w:bookmarkEnd w:id="0"/>
    </w:p>
    <w:p w:rsidR="009F3C5D" w:rsidRPr="009F3C5D" w:rsidRDefault="009F3C5D" w:rsidP="009F3C5D">
      <w:pPr>
        <w:rPr>
          <w:rFonts w:ascii="Arial" w:hAnsi="Arial" w:cs="Arial"/>
          <w:b/>
          <w:sz w:val="24"/>
          <w:szCs w:val="24"/>
        </w:rPr>
      </w:pPr>
    </w:p>
    <w:p w:rsidR="001C0BC7" w:rsidRPr="001C0BC7" w:rsidRDefault="001C0BC7" w:rsidP="001C0BC7">
      <w:pPr>
        <w:pStyle w:val="ListParagraph"/>
        <w:ind w:left="792"/>
        <w:rPr>
          <w:rFonts w:ascii="Arial" w:hAnsi="Arial" w:cs="Arial"/>
          <w:b/>
          <w:sz w:val="32"/>
          <w:szCs w:val="32"/>
        </w:rPr>
      </w:pPr>
    </w:p>
    <w:p w:rsidR="002B7498" w:rsidRPr="00DB5029" w:rsidRDefault="002B7498" w:rsidP="00DB502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EA4095" w:rsidRPr="00EA4095" w:rsidRDefault="00EA4095" w:rsidP="00EA4095">
      <w:pPr>
        <w:rPr>
          <w:rFonts w:ascii="Arial" w:hAnsi="Arial" w:cs="Arial"/>
          <w:b/>
          <w:sz w:val="24"/>
          <w:szCs w:val="24"/>
        </w:rPr>
      </w:pPr>
    </w:p>
    <w:p w:rsidR="00A9472D" w:rsidRPr="00A9472D" w:rsidRDefault="00A9472D" w:rsidP="00A9472D">
      <w:pPr>
        <w:rPr>
          <w:rFonts w:ascii="Arial" w:hAnsi="Arial" w:cs="Arial"/>
          <w:sz w:val="24"/>
          <w:szCs w:val="24"/>
        </w:rPr>
      </w:pPr>
    </w:p>
    <w:p w:rsidR="00FE2330" w:rsidRPr="00A9472D" w:rsidRDefault="00FE2330" w:rsidP="00A9472D">
      <w:pPr>
        <w:rPr>
          <w:rFonts w:ascii="Arial" w:hAnsi="Arial" w:cs="Arial"/>
          <w:sz w:val="24"/>
          <w:szCs w:val="24"/>
        </w:rPr>
      </w:pPr>
    </w:p>
    <w:p w:rsidR="000178DD" w:rsidRDefault="000178DD" w:rsidP="000178D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0178DD" w:rsidRPr="000178DD" w:rsidRDefault="000178DD" w:rsidP="000178DD">
      <w:pPr>
        <w:pStyle w:val="Heading1"/>
      </w:pPr>
    </w:p>
    <w:p w:rsidR="005B726B" w:rsidRPr="005B726B" w:rsidRDefault="005B726B" w:rsidP="005B726B">
      <w:pPr>
        <w:ind w:left="720"/>
        <w:rPr>
          <w:rFonts w:ascii="Arial" w:hAnsi="Arial" w:cs="Arial"/>
          <w:sz w:val="24"/>
          <w:szCs w:val="24"/>
        </w:rPr>
      </w:pPr>
    </w:p>
    <w:sectPr w:rsidR="005B726B" w:rsidRPr="005B72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E86"/>
    <w:multiLevelType w:val="multilevel"/>
    <w:tmpl w:val="A79A3B28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D95200"/>
    <w:multiLevelType w:val="hybridMultilevel"/>
    <w:tmpl w:val="217A9436"/>
    <w:lvl w:ilvl="0" w:tplc="DBBE91C4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10E7"/>
    <w:multiLevelType w:val="hybridMultilevel"/>
    <w:tmpl w:val="E3E44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E1F91"/>
    <w:multiLevelType w:val="multilevel"/>
    <w:tmpl w:val="300E1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8DB435D"/>
    <w:multiLevelType w:val="hybridMultilevel"/>
    <w:tmpl w:val="76006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65630"/>
    <w:multiLevelType w:val="hybridMultilevel"/>
    <w:tmpl w:val="948AF702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>
    <w:nsid w:val="1B5A728D"/>
    <w:multiLevelType w:val="hybridMultilevel"/>
    <w:tmpl w:val="B5A61410"/>
    <w:lvl w:ilvl="0" w:tplc="DBBE91C4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9148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20015D7"/>
    <w:multiLevelType w:val="hybridMultilevel"/>
    <w:tmpl w:val="25BC0B20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69D7D3D"/>
    <w:multiLevelType w:val="multilevel"/>
    <w:tmpl w:val="300E1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12D3F4C"/>
    <w:multiLevelType w:val="multilevel"/>
    <w:tmpl w:val="A79A3B28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C754DE"/>
    <w:multiLevelType w:val="hybridMultilevel"/>
    <w:tmpl w:val="5066C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82992"/>
    <w:multiLevelType w:val="hybridMultilevel"/>
    <w:tmpl w:val="1C60E1F4"/>
    <w:lvl w:ilvl="0" w:tplc="DBBE91C4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973A8"/>
    <w:multiLevelType w:val="multilevel"/>
    <w:tmpl w:val="A79A3B28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9561D7"/>
    <w:multiLevelType w:val="hybridMultilevel"/>
    <w:tmpl w:val="A6B84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F1C0D"/>
    <w:multiLevelType w:val="hybridMultilevel"/>
    <w:tmpl w:val="D0469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B57B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BD6566"/>
    <w:multiLevelType w:val="hybridMultilevel"/>
    <w:tmpl w:val="91F4C264"/>
    <w:lvl w:ilvl="0" w:tplc="DBBE91C4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C4AC2"/>
    <w:multiLevelType w:val="multilevel"/>
    <w:tmpl w:val="A79A3B28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966F31"/>
    <w:multiLevelType w:val="hybridMultilevel"/>
    <w:tmpl w:val="D0FCF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36C73"/>
    <w:multiLevelType w:val="hybridMultilevel"/>
    <w:tmpl w:val="FBEC4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75166"/>
    <w:multiLevelType w:val="hybridMultilevel"/>
    <w:tmpl w:val="DABCD858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>
    <w:nsid w:val="5D280CC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991348F"/>
    <w:multiLevelType w:val="multilevel"/>
    <w:tmpl w:val="9D0ECFF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924" w:hanging="6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3" w:hanging="357"/>
      </w:pPr>
      <w:rPr>
        <w:rFonts w:hint="default"/>
      </w:rPr>
    </w:lvl>
  </w:abstractNum>
  <w:abstractNum w:abstractNumId="24">
    <w:nsid w:val="7374088C"/>
    <w:multiLevelType w:val="hybridMultilevel"/>
    <w:tmpl w:val="3E640416"/>
    <w:lvl w:ilvl="0" w:tplc="DBBE91C4">
      <w:start w:val="1"/>
      <w:numFmt w:val="decimal"/>
      <w:lvlText w:val="%1."/>
      <w:lvlJc w:val="left"/>
      <w:pPr>
        <w:ind w:left="1440" w:hanging="360"/>
      </w:pPr>
      <w:rPr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3FD7FA7"/>
    <w:multiLevelType w:val="hybridMultilevel"/>
    <w:tmpl w:val="13BA4230"/>
    <w:lvl w:ilvl="0" w:tplc="DBBE91C4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93357"/>
    <w:multiLevelType w:val="multilevel"/>
    <w:tmpl w:val="300E1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BE137BC"/>
    <w:multiLevelType w:val="hybridMultilevel"/>
    <w:tmpl w:val="C6AEB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12F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EA0208B"/>
    <w:multiLevelType w:val="hybridMultilevel"/>
    <w:tmpl w:val="5EEC1FA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EA41C11"/>
    <w:multiLevelType w:val="hybridMultilevel"/>
    <w:tmpl w:val="DB82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8600B"/>
    <w:multiLevelType w:val="hybridMultilevel"/>
    <w:tmpl w:val="B1BE5604"/>
    <w:lvl w:ilvl="0" w:tplc="DBBE91C4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4"/>
  </w:num>
  <w:num w:numId="4">
    <w:abstractNumId w:val="17"/>
  </w:num>
  <w:num w:numId="5">
    <w:abstractNumId w:val="1"/>
  </w:num>
  <w:num w:numId="6">
    <w:abstractNumId w:val="9"/>
  </w:num>
  <w:num w:numId="7">
    <w:abstractNumId w:val="26"/>
  </w:num>
  <w:num w:numId="8">
    <w:abstractNumId w:val="3"/>
  </w:num>
  <w:num w:numId="9">
    <w:abstractNumId w:val="25"/>
  </w:num>
  <w:num w:numId="10">
    <w:abstractNumId w:val="7"/>
  </w:num>
  <w:num w:numId="11">
    <w:abstractNumId w:val="16"/>
  </w:num>
  <w:num w:numId="12">
    <w:abstractNumId w:val="22"/>
  </w:num>
  <w:num w:numId="13">
    <w:abstractNumId w:val="28"/>
  </w:num>
  <w:num w:numId="14">
    <w:abstractNumId w:val="30"/>
  </w:num>
  <w:num w:numId="15">
    <w:abstractNumId w:val="15"/>
  </w:num>
  <w:num w:numId="16">
    <w:abstractNumId w:val="12"/>
  </w:num>
  <w:num w:numId="17">
    <w:abstractNumId w:val="6"/>
  </w:num>
  <w:num w:numId="18">
    <w:abstractNumId w:val="31"/>
  </w:num>
  <w:num w:numId="19">
    <w:abstractNumId w:val="10"/>
  </w:num>
  <w:num w:numId="20">
    <w:abstractNumId w:val="18"/>
  </w:num>
  <w:num w:numId="21">
    <w:abstractNumId w:val="5"/>
  </w:num>
  <w:num w:numId="22">
    <w:abstractNumId w:val="2"/>
  </w:num>
  <w:num w:numId="23">
    <w:abstractNumId w:val="11"/>
  </w:num>
  <w:num w:numId="24">
    <w:abstractNumId w:val="4"/>
  </w:num>
  <w:num w:numId="25">
    <w:abstractNumId w:val="27"/>
  </w:num>
  <w:num w:numId="26">
    <w:abstractNumId w:val="8"/>
  </w:num>
  <w:num w:numId="27">
    <w:abstractNumId w:val="13"/>
  </w:num>
  <w:num w:numId="28">
    <w:abstractNumId w:val="0"/>
  </w:num>
  <w:num w:numId="29">
    <w:abstractNumId w:val="21"/>
  </w:num>
  <w:num w:numId="30">
    <w:abstractNumId w:val="20"/>
  </w:num>
  <w:num w:numId="31">
    <w:abstractNumId w:val="1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6C"/>
    <w:rsid w:val="000178DD"/>
    <w:rsid w:val="000662DE"/>
    <w:rsid w:val="000769DF"/>
    <w:rsid w:val="000A2797"/>
    <w:rsid w:val="000A79B8"/>
    <w:rsid w:val="000B3BD4"/>
    <w:rsid w:val="000E2E7A"/>
    <w:rsid w:val="00101892"/>
    <w:rsid w:val="001C0BC7"/>
    <w:rsid w:val="001C79C5"/>
    <w:rsid w:val="001E622E"/>
    <w:rsid w:val="00206143"/>
    <w:rsid w:val="0022539B"/>
    <w:rsid w:val="00264460"/>
    <w:rsid w:val="00265CAC"/>
    <w:rsid w:val="002846DA"/>
    <w:rsid w:val="002B7498"/>
    <w:rsid w:val="002C4879"/>
    <w:rsid w:val="002F52E7"/>
    <w:rsid w:val="00302B84"/>
    <w:rsid w:val="00320742"/>
    <w:rsid w:val="00326CA3"/>
    <w:rsid w:val="003838C7"/>
    <w:rsid w:val="00447B86"/>
    <w:rsid w:val="00466042"/>
    <w:rsid w:val="00471773"/>
    <w:rsid w:val="004A333A"/>
    <w:rsid w:val="004C1C5E"/>
    <w:rsid w:val="00525075"/>
    <w:rsid w:val="00553701"/>
    <w:rsid w:val="00584A5B"/>
    <w:rsid w:val="00594F33"/>
    <w:rsid w:val="005B6A01"/>
    <w:rsid w:val="005B726B"/>
    <w:rsid w:val="005D5C54"/>
    <w:rsid w:val="005E03D9"/>
    <w:rsid w:val="00614F1C"/>
    <w:rsid w:val="00617FB0"/>
    <w:rsid w:val="00623DB8"/>
    <w:rsid w:val="006621B4"/>
    <w:rsid w:val="006761F9"/>
    <w:rsid w:val="006D6959"/>
    <w:rsid w:val="006F256C"/>
    <w:rsid w:val="006F6070"/>
    <w:rsid w:val="00746ADC"/>
    <w:rsid w:val="007509FB"/>
    <w:rsid w:val="0076249A"/>
    <w:rsid w:val="007A1C91"/>
    <w:rsid w:val="007B086B"/>
    <w:rsid w:val="007B12E8"/>
    <w:rsid w:val="007C5596"/>
    <w:rsid w:val="00843193"/>
    <w:rsid w:val="008B2865"/>
    <w:rsid w:val="008C28FD"/>
    <w:rsid w:val="008D06E8"/>
    <w:rsid w:val="008E06E3"/>
    <w:rsid w:val="0093196C"/>
    <w:rsid w:val="009460D2"/>
    <w:rsid w:val="009B155A"/>
    <w:rsid w:val="009F3C5D"/>
    <w:rsid w:val="009F3C61"/>
    <w:rsid w:val="00A044F1"/>
    <w:rsid w:val="00A222B0"/>
    <w:rsid w:val="00A360BA"/>
    <w:rsid w:val="00A51648"/>
    <w:rsid w:val="00A54FE0"/>
    <w:rsid w:val="00A67FEE"/>
    <w:rsid w:val="00A9472D"/>
    <w:rsid w:val="00B04FB0"/>
    <w:rsid w:val="00B5535F"/>
    <w:rsid w:val="00BD292F"/>
    <w:rsid w:val="00C0667E"/>
    <w:rsid w:val="00C5296F"/>
    <w:rsid w:val="00C6026D"/>
    <w:rsid w:val="00C966D1"/>
    <w:rsid w:val="00D052EE"/>
    <w:rsid w:val="00D21E6A"/>
    <w:rsid w:val="00D57B6F"/>
    <w:rsid w:val="00D85137"/>
    <w:rsid w:val="00D95D2B"/>
    <w:rsid w:val="00DB5029"/>
    <w:rsid w:val="00DE3DC0"/>
    <w:rsid w:val="00DE4B59"/>
    <w:rsid w:val="00DF5B4D"/>
    <w:rsid w:val="00DF66D3"/>
    <w:rsid w:val="00E205C3"/>
    <w:rsid w:val="00E37B97"/>
    <w:rsid w:val="00E70B44"/>
    <w:rsid w:val="00EA4095"/>
    <w:rsid w:val="00ED5AD6"/>
    <w:rsid w:val="00EF4772"/>
    <w:rsid w:val="00FD6B47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5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17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99"/>
    <w:rsid w:val="006F256C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F2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5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17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CommentReference">
    <w:name w:val="annotation reference"/>
    <w:basedOn w:val="DefaultParagraphFont"/>
    <w:rsid w:val="00C602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0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026D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0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026D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rsid w:val="00C6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026D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B04FB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rsid w:val="000E2E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5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17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99"/>
    <w:rsid w:val="006F256C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F2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5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17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CommentReference">
    <w:name w:val="annotation reference"/>
    <w:basedOn w:val="DefaultParagraphFont"/>
    <w:rsid w:val="00C602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0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026D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0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026D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rsid w:val="00C6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026D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B04FB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rsid w:val="000E2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v.wales/docs/dcells/publications/151030-changes-to-the-performance-measures-at-key-stage-4-letter-october-2015-e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F3E7-BB4D-4309-AD10-30E65F85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3683A8D4</Template>
  <TotalTime>1772</TotalTime>
  <Pages>8</Pages>
  <Words>2056</Words>
  <Characters>10086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Rhiannon (DfES - SMED)</dc:creator>
  <cp:lastModifiedBy>Evans, Rhiannon (DfES - SMED)</cp:lastModifiedBy>
  <cp:revision>33</cp:revision>
  <dcterms:created xsi:type="dcterms:W3CDTF">2016-02-03T08:07:00Z</dcterms:created>
  <dcterms:modified xsi:type="dcterms:W3CDTF">2016-03-02T13:30:00Z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A13212575</vt:lpwstr>
  </property>
  <property fmtid="{D5CDD505-2E9C-101B-9397-08002B2CF9AE}" pid="4" name="Objective-Title">
    <vt:lpwstr>2016_ 02_02 Minutes</vt:lpwstr>
  </property>
  <property fmtid="{D5CDD505-2E9C-101B-9397-08002B2CF9AE}" pid="5" name="Objective-Comment">
    <vt:lpwstr/>
  </property>
  <property fmtid="{D5CDD505-2E9C-101B-9397-08002B2CF9AE}" pid="6" name="Objective-CreationStamp">
    <vt:filetime>2016-02-03T12:31:05Z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2016-03-02T13:30:44Z</vt:filetime>
  </property>
  <property fmtid="{D5CDD505-2E9C-101B-9397-08002B2CF9AE}" pid="10" name="Objective-ModificationStamp">
    <vt:filetime>2016-03-02T13:30:46Z</vt:filetime>
  </property>
  <property fmtid="{D5CDD505-2E9C-101B-9397-08002B2CF9AE}" pid="11" name="Objective-Owner">
    <vt:lpwstr>Evans, Rhiannon (EPS - SMED)</vt:lpwstr>
  </property>
  <property fmtid="{D5CDD505-2E9C-101B-9397-08002B2CF9AE}" pid="12" name="Objective-Path">
    <vt:lpwstr>Objective Global Folder:Corporate File Plan:WORKING WITH STAKEHOLDERS:Working with Stakeholders - Private Sector Organisations:Working with Stakeholders - Private Sector - Technology:Software Developers' Forum (SDF) - 2015-2016 - Agenda, Minutes &amp; papers:.SDF 02 February 2016:</vt:lpwstr>
  </property>
  <property fmtid="{D5CDD505-2E9C-101B-9397-08002B2CF9AE}" pid="13" name="Objective-Parent">
    <vt:lpwstr>.SDF 02 February 2016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18.0</vt:lpwstr>
  </property>
  <property fmtid="{D5CDD505-2E9C-101B-9397-08002B2CF9AE}" pid="16" name="Objective-VersionNumber">
    <vt:r8>19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2016-02-03T00:00:00Z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