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585E69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6 October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2015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10.30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14:30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42291C" w:rsidRPr="00846975" w:rsidRDefault="0042291C" w:rsidP="0084697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7F1E08" w:rsidRPr="007F1E08" w:rsidRDefault="00582E12" w:rsidP="00585E6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Foundation Phase Profile</w:t>
      </w:r>
      <w:r w:rsidR="00C42FDE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lang w:eastAsia="en-GB"/>
        </w:rPr>
        <w:t>Baseline Assessment requirements</w:t>
      </w:r>
      <w:r w:rsidR="00846975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statutory requirements</w:t>
      </w:r>
      <w:r w:rsidR="00585E69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Alison Sharp</w:t>
      </w:r>
    </w:p>
    <w:p w:rsidR="0042291C" w:rsidRDefault="0042291C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8730C" w:rsidRDefault="0088730C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Pr="0042291C" w:rsidRDefault="00C42FDE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445DEA" w:rsidRDefault="00445DEA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</w:p>
    <w:p w:rsidR="00C42FDE" w:rsidRPr="007F1E08" w:rsidRDefault="00C42FDE" w:rsidP="007F1E0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Default="00C42FDE" w:rsidP="00C42FDE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46975" w:rsidRPr="007F1E08" w:rsidRDefault="00846975" w:rsidP="008469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Foundation Phase Profile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Baseline Assessment requirements –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CTF requirements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–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Claire Horton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46975" w:rsidRDefault="00846975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bookmarkStart w:id="0" w:name="_GoBack"/>
      <w:bookmarkEnd w:id="0"/>
    </w:p>
    <w:p w:rsidR="00846975" w:rsidRDefault="00846975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46975" w:rsidRPr="007F1E08" w:rsidRDefault="00846975" w:rsidP="008469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Foundation Phase Profile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Baseline Assessment requirements –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non-statutory elements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–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Craiger Solomons</w:t>
      </w:r>
    </w:p>
    <w:p w:rsidR="00846975" w:rsidRDefault="00846975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85E69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Pr="0042291C" w:rsidRDefault="00C42FDE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</w:p>
    <w:p w:rsidR="00E914E8" w:rsidRDefault="00E914E8" w:rsidP="00E914E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/>
    <w:sectPr w:rsidR="005F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42291C"/>
    <w:rsid w:val="00445DEA"/>
    <w:rsid w:val="00582E12"/>
    <w:rsid w:val="00585E69"/>
    <w:rsid w:val="005B67D8"/>
    <w:rsid w:val="005F6DAE"/>
    <w:rsid w:val="00730EBF"/>
    <w:rsid w:val="007E5DCD"/>
    <w:rsid w:val="007F1E08"/>
    <w:rsid w:val="00846975"/>
    <w:rsid w:val="0088730C"/>
    <w:rsid w:val="00C42FDE"/>
    <w:rsid w:val="00E914E8"/>
    <w:rsid w:val="00E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3E218328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Horton, Claire (DfES - SMED)</cp:lastModifiedBy>
  <cp:revision>2</cp:revision>
  <cp:lastPrinted>2015-02-03T09:46:00Z</cp:lastPrinted>
  <dcterms:created xsi:type="dcterms:W3CDTF">2015-10-05T11:39:00Z</dcterms:created>
  <dcterms:modified xsi:type="dcterms:W3CDTF">2015-10-05T11:39:00Z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A11984930</vt:lpwstr>
  </property>
  <property fmtid="{D5CDD505-2E9C-101B-9397-08002B2CF9AE}" pid="4" name="Objective-Title">
    <vt:lpwstr>2015_10_06 Agenda</vt:lpwstr>
  </property>
  <property fmtid="{D5CDD505-2E9C-101B-9397-08002B2CF9AE}" pid="5" name="Objective-Comment">
    <vt:lpwstr/>
  </property>
  <property fmtid="{D5CDD505-2E9C-101B-9397-08002B2CF9AE}" pid="6" name="Objective-CreationStamp">
    <vt:filetime>2015-09-25T08:23:54Z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2015-09-25T08:23:53Z</vt:filetime>
  </property>
  <property fmtid="{D5CDD505-2E9C-101B-9397-08002B2CF9AE}" pid="10" name="Objective-ModificationStamp">
    <vt:filetime>2015-09-25T08:24:09Z</vt:filetime>
  </property>
  <property fmtid="{D5CDD505-2E9C-101B-9397-08002B2CF9AE}" pid="11" name="Objective-Owner">
    <vt:lpwstr>Horton, Claire (DfES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</vt:lpwstr>
  </property>
  <property fmtid="{D5CDD505-2E9C-101B-9397-08002B2CF9AE}" pid="13" name="Objective-Parent">
    <vt:lpwstr>.SDF 06 October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2015-09-24T23:00:00Z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