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61" w:rsidRPr="004C0948" w:rsidRDefault="00872A61" w:rsidP="00872A61">
      <w:pPr>
        <w:spacing w:after="0" w:line="240" w:lineRule="auto"/>
        <w:jc w:val="center"/>
        <w:rPr>
          <w:rFonts w:ascii="Arial" w:eastAsia="Times New Roman" w:hAnsi="Arial" w:cs="Arial"/>
          <w:b/>
          <w:sz w:val="32"/>
          <w:szCs w:val="32"/>
          <w:lang w:eastAsia="en-GB"/>
        </w:rPr>
      </w:pPr>
      <w:r w:rsidRPr="004C0948">
        <w:rPr>
          <w:rFonts w:ascii="Arial" w:eastAsia="Times New Roman" w:hAnsi="Arial" w:cs="Arial"/>
          <w:b/>
          <w:sz w:val="32"/>
          <w:szCs w:val="32"/>
          <w:lang w:eastAsia="en-GB"/>
        </w:rPr>
        <w:t>Minutes of the Software Development Forum meeting</w:t>
      </w:r>
    </w:p>
    <w:p w:rsidR="00872A61" w:rsidRPr="004C0948" w:rsidRDefault="00872A61" w:rsidP="00872A61">
      <w:pPr>
        <w:spacing w:after="0" w:line="240" w:lineRule="auto"/>
        <w:jc w:val="center"/>
        <w:rPr>
          <w:rFonts w:ascii="Arial" w:eastAsia="Times New Roman" w:hAnsi="Arial" w:cs="Arial"/>
          <w:b/>
          <w:sz w:val="32"/>
          <w:szCs w:val="32"/>
          <w:lang w:eastAsia="en-GB"/>
        </w:rPr>
      </w:pPr>
      <w:r w:rsidRPr="004C0948">
        <w:rPr>
          <w:rFonts w:ascii="Arial" w:eastAsia="Times New Roman" w:hAnsi="Arial" w:cs="Arial"/>
          <w:b/>
          <w:sz w:val="32"/>
          <w:szCs w:val="32"/>
          <w:lang w:eastAsia="en-GB"/>
        </w:rPr>
        <w:t>4 June 2014</w:t>
      </w:r>
    </w:p>
    <w:p w:rsidR="00872A61" w:rsidRPr="004C0948" w:rsidRDefault="00872A61" w:rsidP="00872A61">
      <w:pPr>
        <w:spacing w:after="0" w:line="240" w:lineRule="auto"/>
        <w:jc w:val="center"/>
        <w:rPr>
          <w:rFonts w:ascii="Arial" w:eastAsia="Times New Roman" w:hAnsi="Arial" w:cs="Arial"/>
          <w:b/>
          <w:sz w:val="32"/>
          <w:szCs w:val="32"/>
          <w:lang w:eastAsia="en-GB"/>
        </w:rPr>
      </w:pPr>
      <w:smartTag w:uri="urn:schemas-microsoft-com:office:smarttags" w:element="PlaceName">
        <w:r w:rsidRPr="004C0948">
          <w:rPr>
            <w:rFonts w:ascii="Arial" w:eastAsia="Times New Roman" w:hAnsi="Arial" w:cs="Arial"/>
            <w:b/>
            <w:sz w:val="32"/>
            <w:szCs w:val="32"/>
            <w:lang w:eastAsia="en-GB"/>
          </w:rPr>
          <w:t>Cathays</w:t>
        </w:r>
      </w:smartTag>
      <w:r w:rsidRPr="004C0948">
        <w:rPr>
          <w:rFonts w:ascii="Arial" w:eastAsia="Times New Roman" w:hAnsi="Arial" w:cs="Arial"/>
          <w:b/>
          <w:sz w:val="32"/>
          <w:szCs w:val="32"/>
          <w:lang w:eastAsia="en-GB"/>
        </w:rPr>
        <w:t xml:space="preserve"> </w:t>
      </w:r>
      <w:smartTag w:uri="urn:schemas-microsoft-com:office:smarttags" w:element="PlaceType">
        <w:r w:rsidRPr="004C0948">
          <w:rPr>
            <w:rFonts w:ascii="Arial" w:eastAsia="Times New Roman" w:hAnsi="Arial" w:cs="Arial"/>
            <w:b/>
            <w:sz w:val="32"/>
            <w:szCs w:val="32"/>
            <w:lang w:eastAsia="en-GB"/>
          </w:rPr>
          <w:t>Park</w:t>
        </w:r>
      </w:smartTag>
      <w:r w:rsidRPr="004C0948">
        <w:rPr>
          <w:rFonts w:ascii="Arial" w:eastAsia="Times New Roman" w:hAnsi="Arial" w:cs="Arial"/>
          <w:b/>
          <w:sz w:val="32"/>
          <w:szCs w:val="32"/>
          <w:lang w:eastAsia="en-GB"/>
        </w:rPr>
        <w:t xml:space="preserve">, </w:t>
      </w:r>
      <w:smartTag w:uri="urn:schemas-microsoft-com:office:smarttags" w:element="City">
        <w:smartTag w:uri="urn:schemas-microsoft-com:office:smarttags" w:element="place">
          <w:r w:rsidRPr="004C0948">
            <w:rPr>
              <w:rFonts w:ascii="Arial" w:eastAsia="Times New Roman" w:hAnsi="Arial" w:cs="Arial"/>
              <w:b/>
              <w:sz w:val="32"/>
              <w:szCs w:val="32"/>
              <w:lang w:eastAsia="en-GB"/>
            </w:rPr>
            <w:t>Cardiff</w:t>
          </w:r>
        </w:smartTag>
      </w:smartTag>
    </w:p>
    <w:p w:rsidR="00872A61" w:rsidRPr="004C0948" w:rsidRDefault="00872A61" w:rsidP="00872A61">
      <w:pPr>
        <w:spacing w:after="0" w:line="240" w:lineRule="auto"/>
        <w:rPr>
          <w:rFonts w:ascii="Arial" w:eastAsia="Times New Roman" w:hAnsi="Arial" w:cs="Arial"/>
          <w:sz w:val="24"/>
          <w:szCs w:val="24"/>
          <w:lang w:eastAsia="en-GB"/>
        </w:rPr>
      </w:pPr>
    </w:p>
    <w:p w:rsidR="00872A61" w:rsidRPr="004C0948" w:rsidRDefault="00872A61" w:rsidP="00872A61">
      <w:pPr>
        <w:spacing w:after="0" w:line="240" w:lineRule="auto"/>
        <w:rPr>
          <w:rFonts w:ascii="Arial" w:eastAsia="Times New Roman" w:hAnsi="Arial" w:cs="Arial"/>
          <w:b/>
          <w:sz w:val="24"/>
          <w:szCs w:val="24"/>
          <w:lang w:eastAsia="en-GB"/>
        </w:rPr>
      </w:pPr>
      <w:r w:rsidRPr="004C0948">
        <w:rPr>
          <w:rFonts w:ascii="Arial" w:eastAsia="Times New Roman" w:hAnsi="Arial" w:cs="Arial"/>
          <w:b/>
          <w:sz w:val="24"/>
          <w:szCs w:val="24"/>
          <w:lang w:eastAsia="en-GB"/>
        </w:rPr>
        <w:t>Present:</w:t>
      </w:r>
    </w:p>
    <w:p w:rsidR="00872A61" w:rsidRPr="004C0948" w:rsidRDefault="00872A61" w:rsidP="00872A61">
      <w:pPr>
        <w:spacing w:after="0" w:line="240" w:lineRule="auto"/>
        <w:rPr>
          <w:rFonts w:ascii="Arial" w:eastAsia="Times New Roman" w:hAnsi="Arial" w:cs="Arial"/>
          <w:b/>
          <w:sz w:val="24"/>
          <w:szCs w:val="24"/>
          <w:lang w:eastAsia="en-GB"/>
        </w:rPr>
      </w:pPr>
    </w:p>
    <w:tbl>
      <w:tblPr>
        <w:tblStyle w:val="TableGrid"/>
        <w:tblW w:w="981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520"/>
        <w:gridCol w:w="2340"/>
        <w:gridCol w:w="236"/>
        <w:gridCol w:w="3271"/>
        <w:gridCol w:w="1450"/>
      </w:tblGrid>
      <w:tr w:rsidR="00872A61" w:rsidRPr="004C0948" w:rsidTr="001931F6">
        <w:tc>
          <w:tcPr>
            <w:tcW w:w="2520"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Kenny Barker (KB)</w:t>
            </w:r>
          </w:p>
        </w:tc>
        <w:tc>
          <w:tcPr>
            <w:tcW w:w="2340"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Advanced Learning</w:t>
            </w:r>
          </w:p>
        </w:tc>
        <w:tc>
          <w:tcPr>
            <w:tcW w:w="236" w:type="dxa"/>
          </w:tcPr>
          <w:p w:rsidR="00872A61" w:rsidRPr="004C0948" w:rsidRDefault="00872A61" w:rsidP="00872A61">
            <w:pPr>
              <w:rPr>
                <w:rFonts w:ascii="Arial" w:hAnsi="Arial" w:cs="Arial"/>
                <w:sz w:val="24"/>
                <w:szCs w:val="24"/>
                <w:lang w:eastAsia="en-GB"/>
              </w:rPr>
            </w:pPr>
          </w:p>
        </w:tc>
        <w:tc>
          <w:tcPr>
            <w:tcW w:w="3271"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Lindsay Lewis (LL)</w:t>
            </w:r>
          </w:p>
        </w:tc>
        <w:tc>
          <w:tcPr>
            <w:tcW w:w="1450"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WG (Chair)</w:t>
            </w:r>
          </w:p>
        </w:tc>
      </w:tr>
      <w:tr w:rsidR="00872A61" w:rsidRPr="004C0948" w:rsidTr="001931F6">
        <w:tc>
          <w:tcPr>
            <w:tcW w:w="2520" w:type="dxa"/>
          </w:tcPr>
          <w:p w:rsidR="00872A61" w:rsidRPr="007537DF" w:rsidRDefault="00872A61" w:rsidP="00872A61">
            <w:pPr>
              <w:rPr>
                <w:rFonts w:ascii="Arial" w:hAnsi="Arial" w:cs="Arial"/>
                <w:sz w:val="24"/>
                <w:szCs w:val="24"/>
                <w:lang w:eastAsia="en-GB"/>
              </w:rPr>
            </w:pPr>
            <w:r w:rsidRPr="004C0948">
              <w:rPr>
                <w:rFonts w:ascii="Arial" w:hAnsi="Arial" w:cs="Arial"/>
                <w:sz w:val="24"/>
                <w:szCs w:val="24"/>
                <w:lang w:eastAsia="en-GB"/>
              </w:rPr>
              <w:t>Tony Selby (TS)</w:t>
            </w:r>
          </w:p>
        </w:tc>
        <w:tc>
          <w:tcPr>
            <w:tcW w:w="2340"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RM</w:t>
            </w:r>
          </w:p>
        </w:tc>
        <w:tc>
          <w:tcPr>
            <w:tcW w:w="236" w:type="dxa"/>
          </w:tcPr>
          <w:p w:rsidR="00872A61" w:rsidRPr="004C0948" w:rsidRDefault="00872A61" w:rsidP="00872A61">
            <w:pPr>
              <w:rPr>
                <w:rFonts w:ascii="Arial" w:hAnsi="Arial" w:cs="Arial"/>
                <w:sz w:val="24"/>
                <w:szCs w:val="24"/>
                <w:lang w:eastAsia="en-GB"/>
              </w:rPr>
            </w:pPr>
          </w:p>
        </w:tc>
        <w:tc>
          <w:tcPr>
            <w:tcW w:w="3271"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Tom Hume (TH)</w:t>
            </w:r>
          </w:p>
        </w:tc>
        <w:tc>
          <w:tcPr>
            <w:tcW w:w="1450" w:type="dxa"/>
          </w:tcPr>
          <w:p w:rsidR="00872A61" w:rsidRPr="00C1588E" w:rsidRDefault="00872A61" w:rsidP="00872A61">
            <w:pPr>
              <w:rPr>
                <w:rFonts w:ascii="Arial" w:hAnsi="Arial" w:cs="Arial"/>
                <w:sz w:val="24"/>
                <w:szCs w:val="24"/>
                <w:lang w:eastAsia="en-GB"/>
              </w:rPr>
            </w:pPr>
            <w:r w:rsidRPr="0002779B">
              <w:rPr>
                <w:rFonts w:ascii="Arial" w:hAnsi="Arial" w:cs="Arial"/>
                <w:sz w:val="24"/>
                <w:szCs w:val="24"/>
                <w:lang w:eastAsia="en-GB"/>
              </w:rPr>
              <w:t>WG</w:t>
            </w:r>
          </w:p>
        </w:tc>
      </w:tr>
      <w:tr w:rsidR="00872A61" w:rsidRPr="004C0948" w:rsidTr="001931F6">
        <w:tc>
          <w:tcPr>
            <w:tcW w:w="2520" w:type="dxa"/>
          </w:tcPr>
          <w:p w:rsidR="00872A61" w:rsidRPr="0002779B" w:rsidRDefault="00872A61" w:rsidP="00872A61">
            <w:pPr>
              <w:rPr>
                <w:rFonts w:ascii="Arial" w:hAnsi="Arial" w:cs="Arial"/>
                <w:sz w:val="24"/>
                <w:szCs w:val="24"/>
                <w:lang w:eastAsia="en-GB"/>
              </w:rPr>
            </w:pPr>
            <w:r w:rsidRPr="004C0948">
              <w:rPr>
                <w:rFonts w:ascii="Arial" w:hAnsi="Arial" w:cs="Arial"/>
                <w:sz w:val="24"/>
                <w:szCs w:val="24"/>
                <w:lang w:eastAsia="en-GB"/>
              </w:rPr>
              <w:t>Carl Joseph</w:t>
            </w:r>
            <w:r w:rsidR="00B5693A" w:rsidRPr="007537DF">
              <w:rPr>
                <w:rFonts w:ascii="Arial" w:hAnsi="Arial" w:cs="Arial"/>
                <w:sz w:val="24"/>
                <w:szCs w:val="24"/>
                <w:lang w:eastAsia="en-GB"/>
              </w:rPr>
              <w:t xml:space="preserve"> (CJ)</w:t>
            </w:r>
          </w:p>
        </w:tc>
        <w:tc>
          <w:tcPr>
            <w:tcW w:w="2340"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 xml:space="preserve">Capita </w:t>
            </w:r>
          </w:p>
        </w:tc>
        <w:tc>
          <w:tcPr>
            <w:tcW w:w="236" w:type="dxa"/>
          </w:tcPr>
          <w:p w:rsidR="00872A61" w:rsidRPr="004C0948" w:rsidRDefault="00872A61" w:rsidP="00872A61">
            <w:pPr>
              <w:rPr>
                <w:rFonts w:ascii="Arial" w:hAnsi="Arial" w:cs="Arial"/>
                <w:sz w:val="24"/>
                <w:szCs w:val="24"/>
                <w:lang w:eastAsia="en-GB"/>
              </w:rPr>
            </w:pPr>
          </w:p>
        </w:tc>
        <w:tc>
          <w:tcPr>
            <w:tcW w:w="3271"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Arfon Owen (AO)</w:t>
            </w:r>
          </w:p>
        </w:tc>
        <w:tc>
          <w:tcPr>
            <w:tcW w:w="1450" w:type="dxa"/>
          </w:tcPr>
          <w:p w:rsidR="00872A61" w:rsidRPr="00C1588E" w:rsidRDefault="00872A61" w:rsidP="00872A61">
            <w:pPr>
              <w:rPr>
                <w:rFonts w:ascii="Arial" w:hAnsi="Arial" w:cs="Arial"/>
                <w:sz w:val="24"/>
                <w:szCs w:val="24"/>
                <w:lang w:eastAsia="en-GB"/>
              </w:rPr>
            </w:pPr>
            <w:r w:rsidRPr="004C0948">
              <w:rPr>
                <w:rFonts w:ascii="Arial" w:hAnsi="Arial" w:cs="Arial"/>
                <w:sz w:val="24"/>
                <w:szCs w:val="24"/>
                <w:lang w:eastAsia="en-GB"/>
              </w:rPr>
              <w:t>WG</w:t>
            </w:r>
          </w:p>
        </w:tc>
      </w:tr>
      <w:tr w:rsidR="00872A61" w:rsidRPr="004C0948" w:rsidTr="001931F6">
        <w:tc>
          <w:tcPr>
            <w:tcW w:w="2520" w:type="dxa"/>
          </w:tcPr>
          <w:p w:rsidR="00872A61" w:rsidRPr="0002779B" w:rsidRDefault="00872A61" w:rsidP="00872A61">
            <w:pPr>
              <w:rPr>
                <w:rFonts w:ascii="Arial" w:hAnsi="Arial" w:cs="Arial"/>
                <w:sz w:val="24"/>
                <w:szCs w:val="24"/>
                <w:lang w:eastAsia="en-GB"/>
              </w:rPr>
            </w:pPr>
            <w:r w:rsidRPr="004C0948">
              <w:rPr>
                <w:rFonts w:ascii="Arial" w:hAnsi="Arial" w:cs="Arial"/>
                <w:sz w:val="24"/>
                <w:szCs w:val="24"/>
                <w:lang w:eastAsia="en-GB"/>
              </w:rPr>
              <w:t xml:space="preserve">Caryl </w:t>
            </w:r>
            <w:r w:rsidRPr="007537DF">
              <w:rPr>
                <w:rFonts w:ascii="Arial" w:hAnsi="Arial" w:cs="Arial"/>
                <w:sz w:val="24"/>
                <w:szCs w:val="24"/>
                <w:lang w:eastAsia="en-GB"/>
              </w:rPr>
              <w:t>Harding (</w:t>
            </w:r>
            <w:proofErr w:type="spellStart"/>
            <w:r w:rsidRPr="007537DF">
              <w:rPr>
                <w:rFonts w:ascii="Arial" w:hAnsi="Arial" w:cs="Arial"/>
                <w:sz w:val="24"/>
                <w:szCs w:val="24"/>
                <w:lang w:eastAsia="en-GB"/>
              </w:rPr>
              <w:t>CHa</w:t>
            </w:r>
            <w:proofErr w:type="spellEnd"/>
            <w:r w:rsidRPr="007537DF">
              <w:rPr>
                <w:rFonts w:ascii="Arial" w:hAnsi="Arial" w:cs="Arial"/>
                <w:sz w:val="24"/>
                <w:szCs w:val="24"/>
                <w:lang w:eastAsia="en-GB"/>
              </w:rPr>
              <w:t>)</w:t>
            </w:r>
          </w:p>
        </w:tc>
        <w:tc>
          <w:tcPr>
            <w:tcW w:w="2340" w:type="dxa"/>
          </w:tcPr>
          <w:p w:rsidR="00872A61" w:rsidRPr="00C1588E" w:rsidRDefault="00872A61" w:rsidP="00872A61">
            <w:pPr>
              <w:rPr>
                <w:rFonts w:ascii="Arial" w:hAnsi="Arial" w:cs="Arial"/>
                <w:sz w:val="24"/>
                <w:szCs w:val="24"/>
                <w:lang w:eastAsia="en-GB"/>
              </w:rPr>
            </w:pPr>
            <w:r w:rsidRPr="004C0948">
              <w:rPr>
                <w:rFonts w:ascii="Arial" w:hAnsi="Arial" w:cs="Arial"/>
                <w:sz w:val="24"/>
                <w:szCs w:val="24"/>
                <w:lang w:eastAsia="en-GB"/>
              </w:rPr>
              <w:t>Capita SIMS</w:t>
            </w:r>
          </w:p>
        </w:tc>
        <w:tc>
          <w:tcPr>
            <w:tcW w:w="236" w:type="dxa"/>
          </w:tcPr>
          <w:p w:rsidR="00872A61" w:rsidRPr="004C0948" w:rsidRDefault="00872A61" w:rsidP="00872A61">
            <w:pPr>
              <w:rPr>
                <w:rFonts w:ascii="Arial" w:hAnsi="Arial" w:cs="Arial"/>
                <w:sz w:val="24"/>
                <w:szCs w:val="24"/>
                <w:lang w:eastAsia="en-GB"/>
              </w:rPr>
            </w:pPr>
          </w:p>
        </w:tc>
        <w:tc>
          <w:tcPr>
            <w:tcW w:w="3271"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Natalie Hughes-Owen (NH)</w:t>
            </w:r>
          </w:p>
        </w:tc>
        <w:tc>
          <w:tcPr>
            <w:tcW w:w="1450" w:type="dxa"/>
          </w:tcPr>
          <w:p w:rsidR="00872A61" w:rsidRPr="00C1588E" w:rsidRDefault="00872A61" w:rsidP="00872A61">
            <w:pPr>
              <w:rPr>
                <w:rFonts w:ascii="Arial" w:hAnsi="Arial" w:cs="Arial"/>
                <w:sz w:val="24"/>
                <w:szCs w:val="24"/>
                <w:lang w:eastAsia="en-GB"/>
              </w:rPr>
            </w:pPr>
            <w:r w:rsidRPr="004C0948">
              <w:rPr>
                <w:rFonts w:ascii="Arial" w:hAnsi="Arial" w:cs="Arial"/>
                <w:sz w:val="24"/>
                <w:szCs w:val="24"/>
                <w:lang w:eastAsia="en-GB"/>
              </w:rPr>
              <w:t>WG</w:t>
            </w:r>
          </w:p>
        </w:tc>
      </w:tr>
      <w:tr w:rsidR="00872A61" w:rsidRPr="004C0948" w:rsidTr="001931F6">
        <w:tc>
          <w:tcPr>
            <w:tcW w:w="2520" w:type="dxa"/>
          </w:tcPr>
          <w:p w:rsidR="00872A61" w:rsidRPr="007537DF" w:rsidRDefault="00872A61" w:rsidP="00872A61">
            <w:pPr>
              <w:rPr>
                <w:rFonts w:ascii="Arial" w:hAnsi="Arial" w:cs="Arial"/>
                <w:sz w:val="24"/>
                <w:szCs w:val="24"/>
                <w:lang w:eastAsia="en-GB"/>
              </w:rPr>
            </w:pPr>
            <w:r w:rsidRPr="004C0948">
              <w:rPr>
                <w:rFonts w:ascii="Arial" w:hAnsi="Arial" w:cs="Arial"/>
                <w:sz w:val="24"/>
                <w:szCs w:val="24"/>
                <w:lang w:eastAsia="en-GB"/>
              </w:rPr>
              <w:t>Jim Haywood (JH)</w:t>
            </w:r>
          </w:p>
        </w:tc>
        <w:tc>
          <w:tcPr>
            <w:tcW w:w="2340" w:type="dxa"/>
          </w:tcPr>
          <w:p w:rsidR="00872A61" w:rsidRPr="00C1588E" w:rsidRDefault="00872A61" w:rsidP="00872A61">
            <w:pPr>
              <w:rPr>
                <w:rFonts w:ascii="Arial" w:hAnsi="Arial" w:cs="Arial"/>
                <w:sz w:val="24"/>
                <w:szCs w:val="24"/>
                <w:lang w:eastAsia="en-GB"/>
              </w:rPr>
            </w:pPr>
            <w:r w:rsidRPr="0002779B">
              <w:rPr>
                <w:rFonts w:ascii="Arial" w:hAnsi="Arial" w:cs="Arial"/>
                <w:sz w:val="24"/>
                <w:szCs w:val="24"/>
                <w:lang w:eastAsia="en-GB"/>
              </w:rPr>
              <w:t>Capita SIMS</w:t>
            </w:r>
          </w:p>
        </w:tc>
        <w:tc>
          <w:tcPr>
            <w:tcW w:w="236" w:type="dxa"/>
          </w:tcPr>
          <w:p w:rsidR="00872A61" w:rsidRPr="004C0948" w:rsidRDefault="00872A61" w:rsidP="00872A61">
            <w:pPr>
              <w:rPr>
                <w:rFonts w:ascii="Arial" w:hAnsi="Arial" w:cs="Arial"/>
                <w:sz w:val="24"/>
                <w:szCs w:val="24"/>
                <w:lang w:eastAsia="en-GB"/>
              </w:rPr>
            </w:pPr>
          </w:p>
        </w:tc>
        <w:tc>
          <w:tcPr>
            <w:tcW w:w="3271"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 xml:space="preserve">Rhiannon Evans </w:t>
            </w:r>
            <w:r w:rsidR="00B5693A" w:rsidRPr="004C0948">
              <w:rPr>
                <w:rFonts w:ascii="Arial" w:hAnsi="Arial" w:cs="Arial"/>
                <w:sz w:val="24"/>
                <w:szCs w:val="24"/>
                <w:lang w:eastAsia="en-GB"/>
              </w:rPr>
              <w:t>(RE)</w:t>
            </w:r>
          </w:p>
        </w:tc>
        <w:tc>
          <w:tcPr>
            <w:tcW w:w="1450"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WG</w:t>
            </w:r>
          </w:p>
        </w:tc>
      </w:tr>
      <w:tr w:rsidR="00872A61" w:rsidRPr="004C0948" w:rsidTr="001931F6">
        <w:tc>
          <w:tcPr>
            <w:tcW w:w="2520" w:type="dxa"/>
          </w:tcPr>
          <w:p w:rsidR="00872A61" w:rsidRPr="0002779B" w:rsidRDefault="00872A61" w:rsidP="00872A61">
            <w:pPr>
              <w:rPr>
                <w:rFonts w:ascii="Arial" w:hAnsi="Arial" w:cs="Arial"/>
                <w:sz w:val="24"/>
                <w:szCs w:val="24"/>
                <w:lang w:eastAsia="en-GB"/>
              </w:rPr>
            </w:pPr>
            <w:r w:rsidRPr="004C0948">
              <w:rPr>
                <w:rFonts w:ascii="Arial" w:hAnsi="Arial" w:cs="Arial"/>
                <w:sz w:val="24"/>
                <w:szCs w:val="24"/>
                <w:lang w:eastAsia="en-GB"/>
              </w:rPr>
              <w:t>Ceri Davies</w:t>
            </w:r>
            <w:r w:rsidR="00B5693A" w:rsidRPr="007537DF">
              <w:rPr>
                <w:rFonts w:ascii="Arial" w:hAnsi="Arial" w:cs="Arial"/>
                <w:sz w:val="24"/>
                <w:szCs w:val="24"/>
                <w:lang w:eastAsia="en-GB"/>
              </w:rPr>
              <w:t xml:space="preserve"> (CD)</w:t>
            </w:r>
          </w:p>
        </w:tc>
        <w:tc>
          <w:tcPr>
            <w:tcW w:w="2340"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Cardiff/ SIMS user group</w:t>
            </w:r>
          </w:p>
        </w:tc>
        <w:tc>
          <w:tcPr>
            <w:tcW w:w="236" w:type="dxa"/>
          </w:tcPr>
          <w:p w:rsidR="00872A61" w:rsidRPr="004C0948" w:rsidRDefault="00872A61" w:rsidP="00872A61">
            <w:pPr>
              <w:rPr>
                <w:rFonts w:ascii="Arial" w:hAnsi="Arial" w:cs="Arial"/>
                <w:sz w:val="24"/>
                <w:szCs w:val="24"/>
                <w:lang w:eastAsia="en-GB"/>
              </w:rPr>
            </w:pPr>
          </w:p>
        </w:tc>
        <w:tc>
          <w:tcPr>
            <w:tcW w:w="3271"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Jenna Arnold (JA)</w:t>
            </w:r>
          </w:p>
        </w:tc>
        <w:tc>
          <w:tcPr>
            <w:tcW w:w="1450" w:type="dxa"/>
          </w:tcPr>
          <w:p w:rsidR="00872A61" w:rsidRPr="00C1588E" w:rsidRDefault="00872A61" w:rsidP="00872A61">
            <w:pPr>
              <w:rPr>
                <w:rFonts w:ascii="Arial" w:hAnsi="Arial" w:cs="Arial"/>
                <w:sz w:val="24"/>
                <w:szCs w:val="24"/>
                <w:lang w:eastAsia="en-GB"/>
              </w:rPr>
            </w:pPr>
            <w:r w:rsidRPr="004C0948">
              <w:rPr>
                <w:rFonts w:ascii="Arial" w:hAnsi="Arial" w:cs="Arial"/>
                <w:sz w:val="24"/>
                <w:szCs w:val="24"/>
                <w:lang w:eastAsia="en-GB"/>
              </w:rPr>
              <w:t xml:space="preserve">WG – am </w:t>
            </w:r>
          </w:p>
        </w:tc>
      </w:tr>
      <w:tr w:rsidR="00872A61" w:rsidRPr="004C0948" w:rsidTr="001931F6">
        <w:tc>
          <w:tcPr>
            <w:tcW w:w="2520" w:type="dxa"/>
          </w:tcPr>
          <w:p w:rsidR="00872A61" w:rsidRPr="007537DF" w:rsidRDefault="00872A61" w:rsidP="00872A61">
            <w:pPr>
              <w:rPr>
                <w:rFonts w:ascii="Arial" w:hAnsi="Arial" w:cs="Arial"/>
                <w:sz w:val="24"/>
                <w:szCs w:val="24"/>
                <w:lang w:eastAsia="en-GB"/>
              </w:rPr>
            </w:pPr>
            <w:r w:rsidRPr="004C0948">
              <w:rPr>
                <w:rFonts w:ascii="Arial" w:hAnsi="Arial" w:cs="Arial"/>
                <w:sz w:val="24"/>
                <w:szCs w:val="24"/>
                <w:lang w:eastAsia="en-GB"/>
              </w:rPr>
              <w:t>Luke Howells (LH)</w:t>
            </w:r>
          </w:p>
        </w:tc>
        <w:tc>
          <w:tcPr>
            <w:tcW w:w="2340"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Carmarthenshire</w:t>
            </w:r>
            <w:r w:rsidR="00BB360E">
              <w:rPr>
                <w:rFonts w:ascii="Arial" w:hAnsi="Arial" w:cs="Arial"/>
                <w:sz w:val="24"/>
                <w:szCs w:val="24"/>
                <w:lang w:eastAsia="en-GB"/>
              </w:rPr>
              <w:t xml:space="preserve"> </w:t>
            </w:r>
            <w:r w:rsidRPr="004C0948">
              <w:rPr>
                <w:rFonts w:ascii="Arial" w:hAnsi="Arial" w:cs="Arial"/>
                <w:sz w:val="24"/>
                <w:szCs w:val="24"/>
                <w:lang w:eastAsia="en-GB"/>
              </w:rPr>
              <w:t>/ RM user group</w:t>
            </w:r>
          </w:p>
        </w:tc>
        <w:tc>
          <w:tcPr>
            <w:tcW w:w="236" w:type="dxa"/>
          </w:tcPr>
          <w:p w:rsidR="00872A61" w:rsidRPr="004C0948" w:rsidRDefault="00872A61" w:rsidP="00872A61">
            <w:pPr>
              <w:rPr>
                <w:rFonts w:ascii="Arial" w:hAnsi="Arial" w:cs="Arial"/>
                <w:sz w:val="24"/>
                <w:szCs w:val="24"/>
                <w:lang w:eastAsia="en-GB"/>
              </w:rPr>
            </w:pPr>
          </w:p>
        </w:tc>
        <w:tc>
          <w:tcPr>
            <w:tcW w:w="3271"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Sian James (SJ)</w:t>
            </w:r>
          </w:p>
        </w:tc>
        <w:tc>
          <w:tcPr>
            <w:tcW w:w="1450"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WG</w:t>
            </w:r>
          </w:p>
        </w:tc>
      </w:tr>
      <w:tr w:rsidR="00872A61" w:rsidRPr="004C0948" w:rsidTr="001931F6">
        <w:tc>
          <w:tcPr>
            <w:tcW w:w="2520" w:type="dxa"/>
          </w:tcPr>
          <w:p w:rsidR="00872A61" w:rsidRPr="0002779B" w:rsidRDefault="00872A61" w:rsidP="00872A61">
            <w:pPr>
              <w:rPr>
                <w:rFonts w:ascii="Arial" w:hAnsi="Arial" w:cs="Arial"/>
                <w:sz w:val="24"/>
                <w:szCs w:val="24"/>
                <w:lang w:eastAsia="en-GB"/>
              </w:rPr>
            </w:pPr>
            <w:r w:rsidRPr="004C0948">
              <w:rPr>
                <w:rFonts w:ascii="Arial" w:hAnsi="Arial" w:cs="Arial"/>
                <w:sz w:val="24"/>
                <w:szCs w:val="24"/>
                <w:lang w:eastAsia="en-GB"/>
              </w:rPr>
              <w:t xml:space="preserve">Mike </w:t>
            </w:r>
            <w:r w:rsidRPr="007537DF">
              <w:rPr>
                <w:rFonts w:ascii="Arial" w:hAnsi="Arial" w:cs="Arial"/>
                <w:sz w:val="24"/>
                <w:szCs w:val="24"/>
                <w:lang w:eastAsia="en-GB"/>
              </w:rPr>
              <w:t>Jones (MJ)</w:t>
            </w:r>
          </w:p>
        </w:tc>
        <w:tc>
          <w:tcPr>
            <w:tcW w:w="2340"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Swansea</w:t>
            </w:r>
            <w:r w:rsidR="00BB360E">
              <w:rPr>
                <w:rFonts w:ascii="Arial" w:hAnsi="Arial" w:cs="Arial"/>
                <w:sz w:val="24"/>
                <w:szCs w:val="24"/>
                <w:lang w:eastAsia="en-GB"/>
              </w:rPr>
              <w:t xml:space="preserve"> </w:t>
            </w:r>
            <w:r w:rsidRPr="004C0948">
              <w:rPr>
                <w:rFonts w:ascii="Arial" w:hAnsi="Arial" w:cs="Arial"/>
                <w:sz w:val="24"/>
                <w:szCs w:val="24"/>
                <w:lang w:eastAsia="en-GB"/>
              </w:rPr>
              <w:t>/ ONE user group</w:t>
            </w:r>
          </w:p>
        </w:tc>
        <w:tc>
          <w:tcPr>
            <w:tcW w:w="236" w:type="dxa"/>
          </w:tcPr>
          <w:p w:rsidR="00872A61" w:rsidRPr="004C0948" w:rsidRDefault="00872A61" w:rsidP="00872A61">
            <w:pPr>
              <w:rPr>
                <w:rFonts w:ascii="Arial" w:hAnsi="Arial" w:cs="Arial"/>
                <w:sz w:val="24"/>
                <w:szCs w:val="24"/>
                <w:lang w:eastAsia="en-GB"/>
              </w:rPr>
            </w:pPr>
          </w:p>
        </w:tc>
        <w:tc>
          <w:tcPr>
            <w:tcW w:w="3271"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Claire Horton (</w:t>
            </w:r>
            <w:proofErr w:type="spellStart"/>
            <w:r w:rsidRPr="004C0948">
              <w:rPr>
                <w:rFonts w:ascii="Arial" w:hAnsi="Arial" w:cs="Arial"/>
                <w:sz w:val="24"/>
                <w:szCs w:val="24"/>
                <w:lang w:eastAsia="en-GB"/>
              </w:rPr>
              <w:t>CH</w:t>
            </w:r>
            <w:r w:rsidR="0016169F" w:rsidRPr="004C0948">
              <w:rPr>
                <w:rFonts w:ascii="Arial" w:hAnsi="Arial" w:cs="Arial"/>
                <w:sz w:val="24"/>
                <w:szCs w:val="24"/>
                <w:lang w:eastAsia="en-GB"/>
              </w:rPr>
              <w:t>o</w:t>
            </w:r>
            <w:proofErr w:type="spellEnd"/>
            <w:r w:rsidRPr="004C0948">
              <w:rPr>
                <w:rFonts w:ascii="Arial" w:hAnsi="Arial" w:cs="Arial"/>
                <w:sz w:val="24"/>
                <w:szCs w:val="24"/>
                <w:lang w:eastAsia="en-GB"/>
              </w:rPr>
              <w:t>)</w:t>
            </w:r>
          </w:p>
        </w:tc>
        <w:tc>
          <w:tcPr>
            <w:tcW w:w="1450"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WG</w:t>
            </w:r>
          </w:p>
        </w:tc>
      </w:tr>
      <w:tr w:rsidR="00872A61" w:rsidRPr="004C0948" w:rsidTr="001931F6">
        <w:tc>
          <w:tcPr>
            <w:tcW w:w="2520"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Eileen Baxandall (EB)</w:t>
            </w:r>
          </w:p>
        </w:tc>
        <w:tc>
          <w:tcPr>
            <w:tcW w:w="2340" w:type="dxa"/>
          </w:tcPr>
          <w:p w:rsidR="00872A61" w:rsidRPr="004C0948" w:rsidRDefault="00872A61" w:rsidP="00872A61">
            <w:pPr>
              <w:rPr>
                <w:rFonts w:ascii="Arial" w:hAnsi="Arial" w:cs="Arial"/>
                <w:sz w:val="24"/>
                <w:szCs w:val="24"/>
                <w:lang w:eastAsia="en-GB"/>
              </w:rPr>
            </w:pPr>
            <w:proofErr w:type="spellStart"/>
            <w:r w:rsidRPr="004C0948">
              <w:rPr>
                <w:rFonts w:ascii="Arial" w:hAnsi="Arial" w:cs="Arial"/>
                <w:sz w:val="24"/>
                <w:szCs w:val="24"/>
                <w:lang w:eastAsia="en-GB"/>
              </w:rPr>
              <w:t>Wrexham</w:t>
            </w:r>
            <w:proofErr w:type="spellEnd"/>
            <w:r w:rsidR="00BB360E">
              <w:rPr>
                <w:rFonts w:ascii="Arial" w:hAnsi="Arial" w:cs="Arial"/>
                <w:sz w:val="24"/>
                <w:szCs w:val="24"/>
                <w:lang w:eastAsia="en-GB"/>
              </w:rPr>
              <w:t xml:space="preserve"> </w:t>
            </w:r>
            <w:r w:rsidRPr="004C0948">
              <w:rPr>
                <w:rFonts w:ascii="Arial" w:hAnsi="Arial" w:cs="Arial"/>
                <w:sz w:val="24"/>
                <w:szCs w:val="24"/>
                <w:lang w:eastAsia="en-GB"/>
              </w:rPr>
              <w:t>/ SIMS user group</w:t>
            </w:r>
          </w:p>
        </w:tc>
        <w:tc>
          <w:tcPr>
            <w:tcW w:w="236" w:type="dxa"/>
          </w:tcPr>
          <w:p w:rsidR="00872A61" w:rsidRPr="004C0948" w:rsidRDefault="00872A61" w:rsidP="00872A61">
            <w:pPr>
              <w:rPr>
                <w:rFonts w:ascii="Arial" w:hAnsi="Arial" w:cs="Arial"/>
                <w:sz w:val="24"/>
                <w:szCs w:val="24"/>
                <w:lang w:eastAsia="en-GB"/>
              </w:rPr>
            </w:pPr>
          </w:p>
        </w:tc>
        <w:tc>
          <w:tcPr>
            <w:tcW w:w="3271"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Steve Hughes (SH)</w:t>
            </w:r>
          </w:p>
        </w:tc>
        <w:tc>
          <w:tcPr>
            <w:tcW w:w="1450"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WG</w:t>
            </w:r>
          </w:p>
        </w:tc>
      </w:tr>
      <w:tr w:rsidR="00872A61" w:rsidRPr="004C0948" w:rsidTr="001931F6">
        <w:tc>
          <w:tcPr>
            <w:tcW w:w="2520" w:type="dxa"/>
          </w:tcPr>
          <w:p w:rsidR="00872A61" w:rsidRPr="0002779B" w:rsidRDefault="00872A61" w:rsidP="00872A61">
            <w:pPr>
              <w:rPr>
                <w:rFonts w:ascii="Arial" w:hAnsi="Arial" w:cs="Arial"/>
                <w:sz w:val="24"/>
                <w:szCs w:val="24"/>
                <w:lang w:eastAsia="en-GB"/>
              </w:rPr>
            </w:pPr>
            <w:r w:rsidRPr="004C0948">
              <w:rPr>
                <w:rFonts w:ascii="Arial" w:hAnsi="Arial" w:cs="Arial"/>
                <w:sz w:val="24"/>
                <w:szCs w:val="24"/>
                <w:lang w:eastAsia="en-GB"/>
              </w:rPr>
              <w:t>Alan Morris</w:t>
            </w:r>
            <w:r w:rsidR="00B5693A" w:rsidRPr="007537DF">
              <w:rPr>
                <w:rFonts w:ascii="Arial" w:hAnsi="Arial" w:cs="Arial"/>
                <w:sz w:val="24"/>
                <w:szCs w:val="24"/>
                <w:lang w:eastAsia="en-GB"/>
              </w:rPr>
              <w:t xml:space="preserve"> (AM)</w:t>
            </w:r>
          </w:p>
        </w:tc>
        <w:tc>
          <w:tcPr>
            <w:tcW w:w="2340" w:type="dxa"/>
          </w:tcPr>
          <w:p w:rsidR="00872A61" w:rsidRPr="004C0948" w:rsidRDefault="00872A61" w:rsidP="00BB360E">
            <w:pPr>
              <w:rPr>
                <w:rFonts w:ascii="Arial" w:hAnsi="Arial" w:cs="Arial"/>
                <w:sz w:val="24"/>
                <w:szCs w:val="24"/>
                <w:lang w:eastAsia="en-GB"/>
              </w:rPr>
            </w:pPr>
            <w:r w:rsidRPr="004C0948">
              <w:rPr>
                <w:rFonts w:ascii="Arial" w:hAnsi="Arial" w:cs="Arial"/>
                <w:sz w:val="24"/>
                <w:szCs w:val="24"/>
                <w:lang w:eastAsia="en-GB"/>
              </w:rPr>
              <w:t>Ceredigion</w:t>
            </w:r>
            <w:r w:rsidR="00BB360E">
              <w:rPr>
                <w:rFonts w:ascii="Arial" w:hAnsi="Arial" w:cs="Arial"/>
                <w:sz w:val="24"/>
                <w:szCs w:val="24"/>
                <w:lang w:eastAsia="en-GB"/>
              </w:rPr>
              <w:t xml:space="preserve"> </w:t>
            </w:r>
            <w:r w:rsidRPr="004C0948">
              <w:rPr>
                <w:rFonts w:ascii="Arial" w:hAnsi="Arial" w:cs="Arial"/>
                <w:sz w:val="24"/>
                <w:szCs w:val="24"/>
                <w:lang w:eastAsia="en-GB"/>
              </w:rPr>
              <w:t xml:space="preserve">/ Teacher Centre </w:t>
            </w:r>
          </w:p>
        </w:tc>
        <w:tc>
          <w:tcPr>
            <w:tcW w:w="236" w:type="dxa"/>
          </w:tcPr>
          <w:p w:rsidR="00872A61" w:rsidRPr="004C0948" w:rsidRDefault="00872A61" w:rsidP="00872A61">
            <w:pPr>
              <w:rPr>
                <w:rFonts w:ascii="Arial" w:hAnsi="Arial" w:cs="Arial"/>
                <w:sz w:val="24"/>
                <w:szCs w:val="24"/>
                <w:lang w:eastAsia="en-GB"/>
              </w:rPr>
            </w:pPr>
          </w:p>
        </w:tc>
        <w:tc>
          <w:tcPr>
            <w:tcW w:w="3271"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David Heath (DH)</w:t>
            </w:r>
          </w:p>
        </w:tc>
        <w:tc>
          <w:tcPr>
            <w:tcW w:w="1450"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WG – am</w:t>
            </w:r>
          </w:p>
        </w:tc>
      </w:tr>
      <w:tr w:rsidR="00872A61" w:rsidRPr="004C0948" w:rsidTr="001931F6">
        <w:tc>
          <w:tcPr>
            <w:tcW w:w="2520" w:type="dxa"/>
          </w:tcPr>
          <w:p w:rsidR="00872A61" w:rsidRPr="0002779B" w:rsidRDefault="00872A61" w:rsidP="00872A61">
            <w:pPr>
              <w:rPr>
                <w:rFonts w:ascii="Arial" w:hAnsi="Arial" w:cs="Arial"/>
                <w:sz w:val="24"/>
                <w:szCs w:val="24"/>
                <w:lang w:eastAsia="en-GB"/>
              </w:rPr>
            </w:pPr>
            <w:r w:rsidRPr="004C0948">
              <w:rPr>
                <w:rFonts w:ascii="Arial" w:hAnsi="Arial" w:cs="Arial"/>
                <w:sz w:val="24"/>
                <w:szCs w:val="24"/>
                <w:lang w:eastAsia="en-GB"/>
              </w:rPr>
              <w:t>Justin Denney</w:t>
            </w:r>
            <w:r w:rsidR="00B5693A" w:rsidRPr="007537DF">
              <w:rPr>
                <w:rFonts w:ascii="Arial" w:hAnsi="Arial" w:cs="Arial"/>
                <w:sz w:val="24"/>
                <w:szCs w:val="24"/>
                <w:lang w:eastAsia="en-GB"/>
              </w:rPr>
              <w:t xml:space="preserve"> (JD)</w:t>
            </w:r>
          </w:p>
        </w:tc>
        <w:tc>
          <w:tcPr>
            <w:tcW w:w="2340" w:type="dxa"/>
          </w:tcPr>
          <w:p w:rsidR="00872A61" w:rsidRPr="004C0948" w:rsidRDefault="00872A61" w:rsidP="00BB360E">
            <w:pPr>
              <w:rPr>
                <w:rFonts w:ascii="Arial" w:hAnsi="Arial" w:cs="Arial"/>
                <w:sz w:val="24"/>
                <w:szCs w:val="24"/>
                <w:lang w:eastAsia="en-GB"/>
              </w:rPr>
            </w:pPr>
            <w:r w:rsidRPr="004C0948">
              <w:rPr>
                <w:rFonts w:ascii="Arial" w:hAnsi="Arial" w:cs="Arial"/>
                <w:sz w:val="24"/>
                <w:szCs w:val="24"/>
                <w:lang w:eastAsia="en-GB"/>
              </w:rPr>
              <w:t>Ceredigion</w:t>
            </w:r>
            <w:r w:rsidR="00BB360E">
              <w:rPr>
                <w:rFonts w:ascii="Arial" w:hAnsi="Arial" w:cs="Arial"/>
                <w:sz w:val="24"/>
                <w:szCs w:val="24"/>
                <w:lang w:eastAsia="en-GB"/>
              </w:rPr>
              <w:t xml:space="preserve"> </w:t>
            </w:r>
            <w:r w:rsidRPr="004C0948">
              <w:rPr>
                <w:rFonts w:ascii="Arial" w:hAnsi="Arial" w:cs="Arial"/>
                <w:sz w:val="24"/>
                <w:szCs w:val="24"/>
                <w:lang w:eastAsia="en-GB"/>
              </w:rPr>
              <w:t xml:space="preserve">/ Teacher Centre </w:t>
            </w:r>
          </w:p>
        </w:tc>
        <w:tc>
          <w:tcPr>
            <w:tcW w:w="236" w:type="dxa"/>
          </w:tcPr>
          <w:p w:rsidR="00872A61" w:rsidRPr="004C0948" w:rsidRDefault="00872A61" w:rsidP="00872A61">
            <w:pPr>
              <w:rPr>
                <w:rFonts w:ascii="Arial" w:hAnsi="Arial" w:cs="Arial"/>
                <w:sz w:val="24"/>
                <w:szCs w:val="24"/>
                <w:lang w:eastAsia="en-GB"/>
              </w:rPr>
            </w:pPr>
          </w:p>
        </w:tc>
        <w:tc>
          <w:tcPr>
            <w:tcW w:w="3271"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Rebecca Olney (RO)</w:t>
            </w:r>
          </w:p>
        </w:tc>
        <w:tc>
          <w:tcPr>
            <w:tcW w:w="1450" w:type="dxa"/>
          </w:tcPr>
          <w:p w:rsidR="00872A61" w:rsidRPr="004C0948" w:rsidRDefault="00872A61" w:rsidP="00872A61">
            <w:pPr>
              <w:rPr>
                <w:rFonts w:ascii="Arial" w:hAnsi="Arial" w:cs="Arial"/>
                <w:sz w:val="24"/>
                <w:szCs w:val="24"/>
                <w:lang w:eastAsia="en-GB"/>
              </w:rPr>
            </w:pPr>
            <w:r w:rsidRPr="004C0948">
              <w:rPr>
                <w:rFonts w:ascii="Arial" w:hAnsi="Arial" w:cs="Arial"/>
                <w:sz w:val="24"/>
                <w:szCs w:val="24"/>
                <w:lang w:eastAsia="en-GB"/>
              </w:rPr>
              <w:t>WG</w:t>
            </w:r>
          </w:p>
        </w:tc>
      </w:tr>
    </w:tbl>
    <w:p w:rsidR="001B14DD" w:rsidRPr="00C1588E" w:rsidRDefault="001B14DD">
      <w:pPr>
        <w:rPr>
          <w:rFonts w:ascii="Arial" w:hAnsi="Arial" w:cs="Arial"/>
        </w:rPr>
      </w:pPr>
    </w:p>
    <w:p w:rsidR="00B5693A" w:rsidRPr="007537DF" w:rsidRDefault="002656BA" w:rsidP="002656BA">
      <w:pPr>
        <w:pStyle w:val="Heading1"/>
        <w:rPr>
          <w:rFonts w:cs="Arial"/>
          <w:color w:val="auto"/>
          <w:szCs w:val="32"/>
        </w:rPr>
      </w:pPr>
      <w:r w:rsidRPr="004C0948">
        <w:rPr>
          <w:rFonts w:cs="Arial"/>
          <w:color w:val="auto"/>
          <w:szCs w:val="32"/>
        </w:rPr>
        <w:lastRenderedPageBreak/>
        <w:t>Apologies</w:t>
      </w:r>
    </w:p>
    <w:p w:rsidR="002656BA" w:rsidRPr="004C0948" w:rsidRDefault="002656BA" w:rsidP="00FA04F5">
      <w:pPr>
        <w:pStyle w:val="Heading2"/>
        <w:numPr>
          <w:ilvl w:val="0"/>
          <w:numId w:val="0"/>
        </w:numPr>
        <w:ind w:left="576"/>
        <w:rPr>
          <w:rFonts w:cs="Arial"/>
        </w:rPr>
      </w:pPr>
      <w:r w:rsidRPr="004C0948">
        <w:rPr>
          <w:rFonts w:cs="Arial"/>
        </w:rPr>
        <w:t>Glyn Thomas (GT)    Cardiff/ ONE user group</w:t>
      </w:r>
    </w:p>
    <w:p w:rsidR="002656BA" w:rsidRPr="003B10DC" w:rsidRDefault="002656BA" w:rsidP="00C1588E">
      <w:pPr>
        <w:pStyle w:val="Heading2"/>
      </w:pPr>
      <w:r w:rsidRPr="00C13C97">
        <w:t>LL welcomed everyone to the meeting</w:t>
      </w:r>
      <w:r w:rsidR="00C1588E">
        <w:t xml:space="preserve"> and thanked them for attending.</w:t>
      </w:r>
    </w:p>
    <w:p w:rsidR="002656BA" w:rsidRPr="004C0948" w:rsidRDefault="002656BA" w:rsidP="002656BA">
      <w:pPr>
        <w:pStyle w:val="Heading1"/>
        <w:rPr>
          <w:rFonts w:cs="Arial"/>
          <w:color w:val="auto"/>
          <w:szCs w:val="32"/>
        </w:rPr>
      </w:pPr>
      <w:r w:rsidRPr="004C0948">
        <w:rPr>
          <w:rFonts w:cs="Arial"/>
          <w:color w:val="auto"/>
          <w:szCs w:val="32"/>
        </w:rPr>
        <w:t>Minutes, actions and matters aris</w:t>
      </w:r>
      <w:r w:rsidR="00ED709E">
        <w:rPr>
          <w:rFonts w:cs="Arial"/>
          <w:color w:val="auto"/>
          <w:szCs w:val="32"/>
        </w:rPr>
        <w:t>ing from the meeting on 18 March</w:t>
      </w:r>
      <w:r w:rsidRPr="004C0948">
        <w:rPr>
          <w:rFonts w:cs="Arial"/>
          <w:color w:val="auto"/>
          <w:szCs w:val="32"/>
        </w:rPr>
        <w:t>, 2014</w:t>
      </w:r>
    </w:p>
    <w:p w:rsidR="002656BA" w:rsidRPr="00C13C97" w:rsidRDefault="00C1588E" w:rsidP="00C1588E">
      <w:pPr>
        <w:pStyle w:val="Heading2"/>
      </w:pPr>
      <w:r>
        <w:t>JH</w:t>
      </w:r>
      <w:r w:rsidR="002656BA" w:rsidRPr="004C0948">
        <w:t xml:space="preserve"> </w:t>
      </w:r>
      <w:r>
        <w:t>queried</w:t>
      </w:r>
      <w:r w:rsidR="002656BA" w:rsidRPr="004C0948">
        <w:t xml:space="preserve"> </w:t>
      </w:r>
      <w:r w:rsidR="00CC2081">
        <w:t>item</w:t>
      </w:r>
      <w:r w:rsidR="002656BA" w:rsidRPr="004C0948">
        <w:t xml:space="preserve"> </w:t>
      </w:r>
      <w:r w:rsidR="00CC2081">
        <w:t xml:space="preserve">6 </w:t>
      </w:r>
      <w:r w:rsidR="002656BA" w:rsidRPr="004C0948">
        <w:t>of the 18</w:t>
      </w:r>
      <w:r w:rsidR="00ED709E">
        <w:t xml:space="preserve"> </w:t>
      </w:r>
      <w:r w:rsidR="002656BA" w:rsidRPr="004C0948">
        <w:t xml:space="preserve">March </w:t>
      </w:r>
      <w:r w:rsidR="00CC2081">
        <w:t>minutes, where t</w:t>
      </w:r>
      <w:r w:rsidR="00FA04F5" w:rsidRPr="00C13C97">
        <w:t xml:space="preserve">he heading </w:t>
      </w:r>
      <w:r>
        <w:t>is</w:t>
      </w:r>
      <w:r w:rsidRPr="00C13C97">
        <w:t xml:space="preserve"> </w:t>
      </w:r>
      <w:r>
        <w:t>‘</w:t>
      </w:r>
      <w:r w:rsidR="00D876DA" w:rsidRPr="00C13C97">
        <w:t>Post-16 2015 draft specification</w:t>
      </w:r>
      <w:r>
        <w:t>’</w:t>
      </w:r>
      <w:r w:rsidR="00D876DA" w:rsidRPr="00C13C97">
        <w:t xml:space="preserve"> but </w:t>
      </w:r>
      <w:r>
        <w:t>the development cycle table refers</w:t>
      </w:r>
      <w:r w:rsidR="00D876DA" w:rsidRPr="003B10DC">
        <w:t xml:space="preserve"> </w:t>
      </w:r>
      <w:r w:rsidR="00D876DA" w:rsidRPr="00605D81">
        <w:t>to 2016. LL</w:t>
      </w:r>
      <w:r>
        <w:t xml:space="preserve"> </w:t>
      </w:r>
      <w:r w:rsidR="00D876DA" w:rsidRPr="00605D81">
        <w:t>confirmed</w:t>
      </w:r>
      <w:r>
        <w:t xml:space="preserve"> that</w:t>
      </w:r>
      <w:r w:rsidR="00D876DA" w:rsidRPr="00605D81">
        <w:t xml:space="preserve"> the table </w:t>
      </w:r>
      <w:r w:rsidR="00C13C97">
        <w:t>w</w:t>
      </w:r>
      <w:r w:rsidR="00FA04F5" w:rsidRPr="00C13C97">
        <w:t>as</w:t>
      </w:r>
      <w:r w:rsidR="00D876DA" w:rsidRPr="00C13C97">
        <w:t xml:space="preserve"> an example of </w:t>
      </w:r>
      <w:r>
        <w:t>the next</w:t>
      </w:r>
      <w:r w:rsidRPr="00C13C97">
        <w:t xml:space="preserve"> </w:t>
      </w:r>
      <w:r w:rsidR="00D876DA" w:rsidRPr="00C13C97">
        <w:t xml:space="preserve">standard </w:t>
      </w:r>
      <w:r>
        <w:t xml:space="preserve">development </w:t>
      </w:r>
      <w:r w:rsidR="00D876DA" w:rsidRPr="00C13C97">
        <w:t>year</w:t>
      </w:r>
      <w:r>
        <w:t xml:space="preserve"> (2016). LL also confirmed that the 2015 collection will go ahead as planned.</w:t>
      </w:r>
      <w:r w:rsidR="00FA04F5" w:rsidRPr="00C13C97">
        <w:t xml:space="preserve"> </w:t>
      </w:r>
    </w:p>
    <w:p w:rsidR="00D876DA" w:rsidRPr="004C0948" w:rsidRDefault="00FA04F5" w:rsidP="00C1588E">
      <w:pPr>
        <w:pStyle w:val="Heading2"/>
      </w:pPr>
      <w:r w:rsidRPr="003B10DC">
        <w:t>It was agreed that the mi</w:t>
      </w:r>
      <w:r w:rsidR="00ED709E">
        <w:t xml:space="preserve">nutes of the meeting on 18 March </w:t>
      </w:r>
      <w:r w:rsidRPr="004C0948">
        <w:t>2014 were a true record of the meeting.</w:t>
      </w:r>
    </w:p>
    <w:p w:rsidR="00D876DA" w:rsidRDefault="00D876DA" w:rsidP="00C1588E">
      <w:pPr>
        <w:pStyle w:val="Heading2"/>
      </w:pPr>
      <w:r w:rsidRPr="00C13C97">
        <w:t>LL then reviewed the action list. The status for each item had been updated where appropriate. In addition, the following information was provided at the meeti</w:t>
      </w:r>
      <w:r w:rsidRPr="003B10DC">
        <w:t>ng</w:t>
      </w:r>
      <w:r w:rsidR="0087219B">
        <w:t xml:space="preserve"> for those items not on the agenda</w:t>
      </w:r>
      <w:r w:rsidRPr="003B10DC">
        <w:t>:</w:t>
      </w:r>
    </w:p>
    <w:p w:rsidR="00CC2081" w:rsidRPr="00CC2081" w:rsidRDefault="00CC2081" w:rsidP="00CC2081"/>
    <w:p w:rsidR="0016169F" w:rsidRPr="004C0948" w:rsidRDefault="0016169F" w:rsidP="00CC2081">
      <w:pPr>
        <w:tabs>
          <w:tab w:val="left" w:pos="1843"/>
        </w:tabs>
        <w:ind w:left="567"/>
        <w:rPr>
          <w:rFonts w:ascii="Arial" w:hAnsi="Arial" w:cs="Arial"/>
          <w:sz w:val="24"/>
          <w:szCs w:val="24"/>
        </w:rPr>
      </w:pPr>
      <w:r w:rsidRPr="004C0948">
        <w:rPr>
          <w:rFonts w:ascii="Arial" w:hAnsi="Arial" w:cs="Arial"/>
          <w:sz w:val="24"/>
          <w:szCs w:val="24"/>
        </w:rPr>
        <w:t>Action 104:</w:t>
      </w:r>
      <w:r w:rsidR="00CC2081">
        <w:rPr>
          <w:rFonts w:ascii="Arial" w:hAnsi="Arial" w:cs="Arial"/>
          <w:sz w:val="24"/>
          <w:szCs w:val="24"/>
        </w:rPr>
        <w:tab/>
      </w:r>
      <w:r w:rsidR="00813A50" w:rsidRPr="004C0948">
        <w:rPr>
          <w:rFonts w:ascii="Arial" w:hAnsi="Arial" w:cs="Arial"/>
          <w:sz w:val="24"/>
          <w:szCs w:val="24"/>
        </w:rPr>
        <w:t>Will be</w:t>
      </w:r>
      <w:r w:rsidRPr="004C0948">
        <w:rPr>
          <w:rFonts w:ascii="Arial" w:hAnsi="Arial" w:cs="Arial"/>
          <w:sz w:val="24"/>
          <w:szCs w:val="24"/>
        </w:rPr>
        <w:t xml:space="preserve"> actioned later this year. </w:t>
      </w:r>
    </w:p>
    <w:p w:rsidR="0016169F" w:rsidRPr="004C0948" w:rsidRDefault="0016169F" w:rsidP="00CC2081">
      <w:pPr>
        <w:tabs>
          <w:tab w:val="left" w:pos="1843"/>
        </w:tabs>
        <w:ind w:left="1843" w:hanging="1276"/>
        <w:rPr>
          <w:rFonts w:ascii="Arial" w:hAnsi="Arial" w:cs="Arial"/>
          <w:sz w:val="24"/>
          <w:szCs w:val="24"/>
        </w:rPr>
      </w:pPr>
      <w:r w:rsidRPr="004C0948">
        <w:rPr>
          <w:rFonts w:ascii="Arial" w:hAnsi="Arial" w:cs="Arial"/>
          <w:sz w:val="24"/>
          <w:szCs w:val="24"/>
        </w:rPr>
        <w:t>Action 105:</w:t>
      </w:r>
      <w:r w:rsidR="00CC2081">
        <w:rPr>
          <w:rFonts w:ascii="Arial" w:hAnsi="Arial" w:cs="Arial"/>
          <w:sz w:val="24"/>
          <w:szCs w:val="24"/>
        </w:rPr>
        <w:tab/>
      </w:r>
      <w:r w:rsidRPr="004C0948">
        <w:rPr>
          <w:rFonts w:ascii="Arial" w:hAnsi="Arial" w:cs="Arial"/>
          <w:sz w:val="24"/>
          <w:szCs w:val="24"/>
        </w:rPr>
        <w:t xml:space="preserve">SH confirmed that there are </w:t>
      </w:r>
      <w:r w:rsidR="00493998">
        <w:rPr>
          <w:rFonts w:ascii="Arial" w:hAnsi="Arial" w:cs="Arial"/>
          <w:sz w:val="24"/>
          <w:szCs w:val="24"/>
        </w:rPr>
        <w:t>a number of</w:t>
      </w:r>
      <w:r w:rsidRPr="004C0948">
        <w:rPr>
          <w:rFonts w:ascii="Arial" w:hAnsi="Arial" w:cs="Arial"/>
          <w:sz w:val="24"/>
          <w:szCs w:val="24"/>
        </w:rPr>
        <w:t xml:space="preserve"> checks in place to prevent </w:t>
      </w:r>
      <w:r w:rsidR="00493998">
        <w:rPr>
          <w:rFonts w:ascii="Arial" w:hAnsi="Arial" w:cs="Arial"/>
          <w:sz w:val="24"/>
          <w:szCs w:val="24"/>
        </w:rPr>
        <w:t>double counting of pupils who may have been included in both EOTAS and PLASC returns, including UPN matching. T</w:t>
      </w:r>
      <w:r w:rsidR="00813A50" w:rsidRPr="004C0948">
        <w:rPr>
          <w:rFonts w:ascii="Arial" w:hAnsi="Arial" w:cs="Arial"/>
          <w:sz w:val="24"/>
          <w:szCs w:val="24"/>
        </w:rPr>
        <w:t>he</w:t>
      </w:r>
      <w:r w:rsidRPr="004C0948">
        <w:rPr>
          <w:rFonts w:ascii="Arial" w:hAnsi="Arial" w:cs="Arial"/>
          <w:sz w:val="24"/>
          <w:szCs w:val="24"/>
        </w:rPr>
        <w:t xml:space="preserve"> action</w:t>
      </w:r>
      <w:r w:rsidR="00813A50" w:rsidRPr="004C0948">
        <w:rPr>
          <w:rFonts w:ascii="Arial" w:hAnsi="Arial" w:cs="Arial"/>
          <w:sz w:val="24"/>
          <w:szCs w:val="24"/>
        </w:rPr>
        <w:t xml:space="preserve"> is</w:t>
      </w:r>
      <w:r w:rsidRPr="004C0948">
        <w:rPr>
          <w:rFonts w:ascii="Arial" w:hAnsi="Arial" w:cs="Arial"/>
          <w:sz w:val="24"/>
          <w:szCs w:val="24"/>
        </w:rPr>
        <w:t xml:space="preserve"> now closed. </w:t>
      </w:r>
    </w:p>
    <w:p w:rsidR="00E4451B" w:rsidRDefault="0016169F" w:rsidP="00CC2081">
      <w:pPr>
        <w:tabs>
          <w:tab w:val="left" w:pos="1843"/>
        </w:tabs>
        <w:ind w:left="1843" w:hanging="1276"/>
        <w:rPr>
          <w:rFonts w:ascii="Arial" w:hAnsi="Arial" w:cs="Arial"/>
          <w:sz w:val="24"/>
          <w:szCs w:val="24"/>
        </w:rPr>
      </w:pPr>
      <w:r w:rsidRPr="004C0948">
        <w:rPr>
          <w:rFonts w:ascii="Arial" w:hAnsi="Arial" w:cs="Arial"/>
          <w:sz w:val="24"/>
          <w:szCs w:val="24"/>
        </w:rPr>
        <w:t>Action 108:</w:t>
      </w:r>
      <w:r w:rsidR="00CC2081">
        <w:rPr>
          <w:rFonts w:ascii="Arial" w:hAnsi="Arial" w:cs="Arial"/>
          <w:sz w:val="24"/>
          <w:szCs w:val="24"/>
        </w:rPr>
        <w:tab/>
      </w:r>
      <w:proofErr w:type="spellStart"/>
      <w:r w:rsidRPr="004C0948">
        <w:rPr>
          <w:rFonts w:ascii="Arial" w:hAnsi="Arial" w:cs="Arial"/>
          <w:sz w:val="24"/>
          <w:szCs w:val="24"/>
        </w:rPr>
        <w:t>C</w:t>
      </w:r>
      <w:r w:rsidR="00C1588E">
        <w:rPr>
          <w:rFonts w:ascii="Arial" w:hAnsi="Arial" w:cs="Arial"/>
          <w:sz w:val="24"/>
          <w:szCs w:val="24"/>
        </w:rPr>
        <w:t>H</w:t>
      </w:r>
      <w:r w:rsidRPr="004C0948">
        <w:rPr>
          <w:rFonts w:ascii="Arial" w:hAnsi="Arial" w:cs="Arial"/>
          <w:sz w:val="24"/>
          <w:szCs w:val="24"/>
        </w:rPr>
        <w:t>o</w:t>
      </w:r>
      <w:proofErr w:type="spellEnd"/>
      <w:r w:rsidRPr="004C0948">
        <w:rPr>
          <w:rFonts w:ascii="Arial" w:hAnsi="Arial" w:cs="Arial"/>
          <w:sz w:val="24"/>
          <w:szCs w:val="24"/>
        </w:rPr>
        <w:t xml:space="preserve"> confirmed that guidance will be provided for 2015</w:t>
      </w:r>
      <w:r w:rsidR="00813A50" w:rsidRPr="004C0948">
        <w:rPr>
          <w:rFonts w:ascii="Arial" w:hAnsi="Arial" w:cs="Arial"/>
          <w:sz w:val="24"/>
          <w:szCs w:val="24"/>
        </w:rPr>
        <w:t xml:space="preserve"> PLASC</w:t>
      </w:r>
      <w:r w:rsidRPr="004C0948">
        <w:rPr>
          <w:rFonts w:ascii="Arial" w:hAnsi="Arial" w:cs="Arial"/>
          <w:sz w:val="24"/>
          <w:szCs w:val="24"/>
        </w:rPr>
        <w:t xml:space="preserve">. JH </w:t>
      </w:r>
      <w:r w:rsidR="00813A50" w:rsidRPr="004C0948">
        <w:rPr>
          <w:rFonts w:ascii="Arial" w:hAnsi="Arial" w:cs="Arial"/>
          <w:sz w:val="24"/>
          <w:szCs w:val="24"/>
        </w:rPr>
        <w:t xml:space="preserve">requested </w:t>
      </w:r>
      <w:r w:rsidR="00C1588E">
        <w:rPr>
          <w:rFonts w:ascii="Arial" w:hAnsi="Arial" w:cs="Arial"/>
          <w:sz w:val="24"/>
          <w:szCs w:val="24"/>
        </w:rPr>
        <w:t>that</w:t>
      </w:r>
      <w:r w:rsidR="00813A50" w:rsidRPr="004C0948">
        <w:rPr>
          <w:rFonts w:ascii="Arial" w:hAnsi="Arial" w:cs="Arial"/>
          <w:sz w:val="24"/>
          <w:szCs w:val="24"/>
        </w:rPr>
        <w:t xml:space="preserve"> SDF be</w:t>
      </w:r>
      <w:r w:rsidR="009D1ACA" w:rsidRPr="004C0948">
        <w:rPr>
          <w:rFonts w:ascii="Arial" w:hAnsi="Arial" w:cs="Arial"/>
          <w:sz w:val="24"/>
          <w:szCs w:val="24"/>
        </w:rPr>
        <w:t xml:space="preserve"> informed </w:t>
      </w:r>
      <w:r w:rsidR="00C1588E">
        <w:rPr>
          <w:rFonts w:ascii="Arial" w:hAnsi="Arial" w:cs="Arial"/>
          <w:sz w:val="24"/>
          <w:szCs w:val="24"/>
        </w:rPr>
        <w:t>when guidance notes are updated and that they are published on the SDF site</w:t>
      </w:r>
      <w:r w:rsidR="00E4451B">
        <w:rPr>
          <w:rFonts w:ascii="Arial" w:hAnsi="Arial" w:cs="Arial"/>
          <w:sz w:val="24"/>
          <w:szCs w:val="24"/>
        </w:rPr>
        <w:t xml:space="preserve"> as early as possible a</w:t>
      </w:r>
      <w:r w:rsidR="00493998">
        <w:rPr>
          <w:rFonts w:ascii="Arial" w:hAnsi="Arial" w:cs="Arial"/>
          <w:sz w:val="24"/>
          <w:szCs w:val="24"/>
        </w:rPr>
        <w:t>s</w:t>
      </w:r>
      <w:r w:rsidR="00E4451B">
        <w:rPr>
          <w:rFonts w:ascii="Arial" w:hAnsi="Arial" w:cs="Arial"/>
          <w:sz w:val="24"/>
          <w:szCs w:val="24"/>
        </w:rPr>
        <w:t xml:space="preserve"> this will help </w:t>
      </w:r>
      <w:r w:rsidR="00493998">
        <w:rPr>
          <w:rFonts w:ascii="Arial" w:hAnsi="Arial" w:cs="Arial"/>
          <w:sz w:val="24"/>
          <w:szCs w:val="24"/>
        </w:rPr>
        <w:t xml:space="preserve">to provide additional context </w:t>
      </w:r>
      <w:r w:rsidR="00E4451B">
        <w:rPr>
          <w:rFonts w:ascii="Arial" w:hAnsi="Arial" w:cs="Arial"/>
          <w:sz w:val="24"/>
          <w:szCs w:val="24"/>
        </w:rPr>
        <w:t>when developing software for schools.</w:t>
      </w:r>
    </w:p>
    <w:p w:rsidR="0016169F" w:rsidRPr="00B47F8F" w:rsidRDefault="00E4451B" w:rsidP="00CB05A8">
      <w:pPr>
        <w:spacing w:before="120"/>
        <w:ind w:left="567"/>
        <w:rPr>
          <w:rFonts w:ascii="Arial" w:hAnsi="Arial" w:cs="Arial"/>
          <w:b/>
          <w:sz w:val="24"/>
          <w:szCs w:val="24"/>
        </w:rPr>
      </w:pPr>
      <w:r w:rsidRPr="00B47F8F">
        <w:rPr>
          <w:rFonts w:ascii="Arial" w:hAnsi="Arial" w:cs="Arial"/>
          <w:b/>
          <w:sz w:val="24"/>
          <w:szCs w:val="24"/>
        </w:rPr>
        <w:t xml:space="preserve">Action </w:t>
      </w:r>
      <w:r w:rsidR="00ED709E">
        <w:rPr>
          <w:rFonts w:ascii="Arial" w:hAnsi="Arial" w:cs="Arial"/>
          <w:b/>
          <w:sz w:val="24"/>
          <w:szCs w:val="24"/>
        </w:rPr>
        <w:t>122</w:t>
      </w:r>
      <w:r w:rsidRPr="00B47F8F">
        <w:rPr>
          <w:rFonts w:ascii="Arial" w:hAnsi="Arial" w:cs="Arial"/>
          <w:b/>
          <w:sz w:val="24"/>
          <w:szCs w:val="24"/>
        </w:rPr>
        <w:t>:</w:t>
      </w:r>
      <w:r w:rsidR="00ED709E">
        <w:rPr>
          <w:rFonts w:ascii="Arial" w:hAnsi="Arial" w:cs="Arial"/>
          <w:b/>
          <w:sz w:val="24"/>
          <w:szCs w:val="24"/>
        </w:rPr>
        <w:t xml:space="preserve"> </w:t>
      </w:r>
      <w:r w:rsidRPr="00B47F8F">
        <w:rPr>
          <w:rFonts w:ascii="Arial" w:hAnsi="Arial" w:cs="Arial"/>
          <w:b/>
          <w:sz w:val="24"/>
          <w:szCs w:val="24"/>
        </w:rPr>
        <w:t xml:space="preserve">WG to </w:t>
      </w:r>
      <w:r w:rsidR="00493998" w:rsidRPr="00B47F8F">
        <w:rPr>
          <w:rFonts w:ascii="Arial" w:hAnsi="Arial" w:cs="Arial"/>
          <w:b/>
          <w:sz w:val="24"/>
          <w:szCs w:val="24"/>
        </w:rPr>
        <w:t xml:space="preserve">amend procedures to </w:t>
      </w:r>
      <w:r w:rsidRPr="00B47F8F">
        <w:rPr>
          <w:rFonts w:ascii="Arial" w:hAnsi="Arial" w:cs="Arial"/>
          <w:b/>
          <w:sz w:val="24"/>
          <w:szCs w:val="24"/>
        </w:rPr>
        <w:t xml:space="preserve">ensure </w:t>
      </w:r>
      <w:r w:rsidR="00493998" w:rsidRPr="00B47F8F">
        <w:rPr>
          <w:rFonts w:ascii="Arial" w:hAnsi="Arial" w:cs="Arial"/>
          <w:b/>
          <w:sz w:val="24"/>
          <w:szCs w:val="24"/>
        </w:rPr>
        <w:t xml:space="preserve">that </w:t>
      </w:r>
      <w:r w:rsidRPr="00B47F8F">
        <w:rPr>
          <w:rFonts w:ascii="Arial" w:hAnsi="Arial" w:cs="Arial"/>
          <w:b/>
          <w:sz w:val="24"/>
          <w:szCs w:val="24"/>
        </w:rPr>
        <w:t>guidance notes for all collections are made available as early as possible on the SDF site.</w:t>
      </w:r>
    </w:p>
    <w:p w:rsidR="009D1ACA" w:rsidRPr="004C0948" w:rsidRDefault="009D1ACA" w:rsidP="00CC2081">
      <w:pPr>
        <w:tabs>
          <w:tab w:val="left" w:pos="1843"/>
        </w:tabs>
        <w:ind w:left="1843" w:hanging="1276"/>
        <w:rPr>
          <w:rFonts w:ascii="Arial" w:hAnsi="Arial" w:cs="Arial"/>
          <w:sz w:val="24"/>
          <w:szCs w:val="24"/>
        </w:rPr>
      </w:pPr>
      <w:r w:rsidRPr="004C0948">
        <w:rPr>
          <w:rFonts w:ascii="Arial" w:hAnsi="Arial" w:cs="Arial"/>
          <w:sz w:val="24"/>
          <w:szCs w:val="24"/>
        </w:rPr>
        <w:t xml:space="preserve">Action 110: </w:t>
      </w:r>
      <w:r w:rsidR="00E4451B">
        <w:rPr>
          <w:rFonts w:ascii="Arial" w:hAnsi="Arial" w:cs="Arial"/>
          <w:sz w:val="24"/>
          <w:szCs w:val="24"/>
        </w:rPr>
        <w:t xml:space="preserve">MJ gave some more detail on this action point which is referring to the need for </w:t>
      </w:r>
      <w:r w:rsidR="00022190" w:rsidRPr="00493998">
        <w:rPr>
          <w:rFonts w:ascii="Arial" w:hAnsi="Arial" w:cs="Arial"/>
          <w:b/>
          <w:sz w:val="24"/>
          <w:szCs w:val="24"/>
        </w:rPr>
        <w:t>LA systems</w:t>
      </w:r>
      <w:r w:rsidR="00022190">
        <w:rPr>
          <w:rFonts w:ascii="Arial" w:hAnsi="Arial" w:cs="Arial"/>
          <w:sz w:val="24"/>
          <w:szCs w:val="24"/>
        </w:rPr>
        <w:t xml:space="preserve"> to import National Tests data. </w:t>
      </w:r>
      <w:proofErr w:type="spellStart"/>
      <w:r w:rsidRPr="004C0948">
        <w:rPr>
          <w:rFonts w:ascii="Arial" w:hAnsi="Arial" w:cs="Arial"/>
          <w:sz w:val="24"/>
          <w:szCs w:val="24"/>
        </w:rPr>
        <w:t>CH</w:t>
      </w:r>
      <w:r w:rsidR="007E1EBC" w:rsidRPr="004C0948">
        <w:rPr>
          <w:rFonts w:ascii="Arial" w:hAnsi="Arial" w:cs="Arial"/>
          <w:sz w:val="24"/>
          <w:szCs w:val="24"/>
        </w:rPr>
        <w:t>o</w:t>
      </w:r>
      <w:proofErr w:type="spellEnd"/>
      <w:r w:rsidRPr="004C0948">
        <w:rPr>
          <w:rFonts w:ascii="Arial" w:hAnsi="Arial" w:cs="Arial"/>
          <w:sz w:val="24"/>
          <w:szCs w:val="24"/>
        </w:rPr>
        <w:t xml:space="preserve"> confirmed that WG will liaise with Capita to enable LAs to import </w:t>
      </w:r>
      <w:r w:rsidR="00022190">
        <w:rPr>
          <w:rFonts w:ascii="Arial" w:hAnsi="Arial" w:cs="Arial"/>
          <w:sz w:val="24"/>
          <w:szCs w:val="24"/>
        </w:rPr>
        <w:t>xml</w:t>
      </w:r>
      <w:r w:rsidR="00022190" w:rsidRPr="004C0948">
        <w:rPr>
          <w:rFonts w:ascii="Arial" w:hAnsi="Arial" w:cs="Arial"/>
          <w:sz w:val="24"/>
          <w:szCs w:val="24"/>
        </w:rPr>
        <w:t xml:space="preserve"> </w:t>
      </w:r>
      <w:r w:rsidRPr="004C0948">
        <w:rPr>
          <w:rFonts w:ascii="Arial" w:hAnsi="Arial" w:cs="Arial"/>
          <w:sz w:val="24"/>
          <w:szCs w:val="24"/>
        </w:rPr>
        <w:t xml:space="preserve">files for the National Tests. </w:t>
      </w:r>
    </w:p>
    <w:p w:rsidR="001C7BE6" w:rsidRPr="004C0948" w:rsidRDefault="00E043A5" w:rsidP="00CC2081">
      <w:pPr>
        <w:tabs>
          <w:tab w:val="left" w:pos="1843"/>
        </w:tabs>
        <w:ind w:left="1843" w:hanging="1276"/>
        <w:rPr>
          <w:rFonts w:ascii="Arial" w:hAnsi="Arial" w:cs="Arial"/>
          <w:sz w:val="24"/>
          <w:szCs w:val="24"/>
        </w:rPr>
      </w:pPr>
      <w:r w:rsidRPr="004C0948">
        <w:rPr>
          <w:rFonts w:ascii="Arial" w:hAnsi="Arial" w:cs="Arial"/>
          <w:sz w:val="24"/>
          <w:szCs w:val="24"/>
        </w:rPr>
        <w:t xml:space="preserve">Action 121: </w:t>
      </w:r>
      <w:r w:rsidR="001C7BE6" w:rsidRPr="004C0948">
        <w:rPr>
          <w:rFonts w:ascii="Arial" w:hAnsi="Arial" w:cs="Arial"/>
          <w:sz w:val="24"/>
          <w:szCs w:val="24"/>
        </w:rPr>
        <w:t>JH stated that names</w:t>
      </w:r>
      <w:r w:rsidR="0087219B">
        <w:rPr>
          <w:rFonts w:ascii="Arial" w:hAnsi="Arial" w:cs="Arial"/>
          <w:sz w:val="24"/>
          <w:szCs w:val="24"/>
        </w:rPr>
        <w:t xml:space="preserve"> could be put </w:t>
      </w:r>
      <w:r w:rsidR="001C7BE6" w:rsidRPr="004C0948">
        <w:rPr>
          <w:rFonts w:ascii="Arial" w:hAnsi="Arial" w:cs="Arial"/>
          <w:sz w:val="24"/>
          <w:szCs w:val="24"/>
        </w:rPr>
        <w:t xml:space="preserve">in </w:t>
      </w:r>
      <w:r w:rsidR="005A28B0" w:rsidRPr="004C0948">
        <w:rPr>
          <w:rFonts w:ascii="Arial" w:hAnsi="Arial" w:cs="Arial"/>
          <w:sz w:val="24"/>
          <w:szCs w:val="24"/>
        </w:rPr>
        <w:t xml:space="preserve">quotes </w:t>
      </w:r>
      <w:r w:rsidR="001C7BE6" w:rsidRPr="004C0948">
        <w:rPr>
          <w:rFonts w:ascii="Arial" w:hAnsi="Arial" w:cs="Arial"/>
          <w:sz w:val="24"/>
          <w:szCs w:val="24"/>
        </w:rPr>
        <w:t>so this format could be used</w:t>
      </w:r>
      <w:r w:rsidR="00022190">
        <w:rPr>
          <w:rFonts w:ascii="Arial" w:hAnsi="Arial" w:cs="Arial"/>
          <w:sz w:val="24"/>
          <w:szCs w:val="24"/>
        </w:rPr>
        <w:t xml:space="preserve"> to deal with the problem of commas being included in pupil names</w:t>
      </w:r>
      <w:r w:rsidR="001C7BE6" w:rsidRPr="004C0948">
        <w:rPr>
          <w:rFonts w:ascii="Arial" w:hAnsi="Arial" w:cs="Arial"/>
          <w:sz w:val="24"/>
          <w:szCs w:val="24"/>
        </w:rPr>
        <w:t xml:space="preserve">. </w:t>
      </w:r>
      <w:r w:rsidR="0087219B">
        <w:rPr>
          <w:rFonts w:ascii="Arial" w:hAnsi="Arial" w:cs="Arial"/>
          <w:sz w:val="24"/>
          <w:szCs w:val="24"/>
        </w:rPr>
        <w:t>It was confirmed that supplier</w:t>
      </w:r>
      <w:r w:rsidR="00813A50" w:rsidRPr="004C0948">
        <w:rPr>
          <w:rFonts w:ascii="Arial" w:hAnsi="Arial" w:cs="Arial"/>
          <w:sz w:val="24"/>
          <w:szCs w:val="24"/>
        </w:rPr>
        <w:t>s</w:t>
      </w:r>
      <w:r w:rsidR="0087219B">
        <w:rPr>
          <w:rFonts w:ascii="Arial" w:hAnsi="Arial" w:cs="Arial"/>
          <w:sz w:val="24"/>
          <w:szCs w:val="24"/>
        </w:rPr>
        <w:t>’</w:t>
      </w:r>
      <w:r w:rsidR="00813A50" w:rsidRPr="004C0948">
        <w:rPr>
          <w:rFonts w:ascii="Arial" w:hAnsi="Arial" w:cs="Arial"/>
          <w:sz w:val="24"/>
          <w:szCs w:val="24"/>
        </w:rPr>
        <w:t xml:space="preserve"> systems allow for the use of </w:t>
      </w:r>
      <w:r w:rsidR="00813A50" w:rsidRPr="004C0948">
        <w:rPr>
          <w:rFonts w:ascii="Arial" w:hAnsi="Arial" w:cs="Arial"/>
          <w:sz w:val="24"/>
          <w:szCs w:val="24"/>
        </w:rPr>
        <w:lastRenderedPageBreak/>
        <w:t>commas in names. A discussion was held on the possibility of using tab delimited files</w:t>
      </w:r>
      <w:r w:rsidR="00022190">
        <w:rPr>
          <w:rFonts w:ascii="Arial" w:hAnsi="Arial" w:cs="Arial"/>
          <w:sz w:val="24"/>
          <w:szCs w:val="24"/>
        </w:rPr>
        <w:t xml:space="preserve"> as opposed to csv files</w:t>
      </w:r>
      <w:r w:rsidR="00813A50" w:rsidRPr="004C0948">
        <w:rPr>
          <w:rFonts w:ascii="Arial" w:hAnsi="Arial" w:cs="Arial"/>
          <w:sz w:val="24"/>
          <w:szCs w:val="24"/>
        </w:rPr>
        <w:t>.</w:t>
      </w:r>
      <w:r w:rsidR="00022190">
        <w:rPr>
          <w:rFonts w:ascii="Arial" w:hAnsi="Arial" w:cs="Arial"/>
          <w:sz w:val="24"/>
          <w:szCs w:val="24"/>
        </w:rPr>
        <w:t xml:space="preserve"> JH stated that the use of tab delimited files can lead to</w:t>
      </w:r>
      <w:r w:rsidR="00813A50" w:rsidRPr="004C0948">
        <w:rPr>
          <w:rFonts w:ascii="Arial" w:hAnsi="Arial" w:cs="Arial"/>
          <w:sz w:val="24"/>
          <w:szCs w:val="24"/>
        </w:rPr>
        <w:t xml:space="preserve"> </w:t>
      </w:r>
      <w:r w:rsidR="0087219B">
        <w:rPr>
          <w:rFonts w:ascii="Arial" w:hAnsi="Arial" w:cs="Arial"/>
          <w:sz w:val="24"/>
          <w:szCs w:val="24"/>
        </w:rPr>
        <w:t>their</w:t>
      </w:r>
      <w:r w:rsidR="00022190">
        <w:rPr>
          <w:rFonts w:ascii="Arial" w:hAnsi="Arial" w:cs="Arial"/>
          <w:sz w:val="24"/>
          <w:szCs w:val="24"/>
        </w:rPr>
        <w:t xml:space="preserve"> own issues with data inputting. </w:t>
      </w:r>
      <w:proofErr w:type="spellStart"/>
      <w:r w:rsidR="00813A50" w:rsidRPr="004C0948">
        <w:rPr>
          <w:rFonts w:ascii="Arial" w:hAnsi="Arial" w:cs="Arial"/>
          <w:sz w:val="24"/>
          <w:szCs w:val="24"/>
        </w:rPr>
        <w:t>CHo</w:t>
      </w:r>
      <w:proofErr w:type="spellEnd"/>
      <w:r w:rsidR="00813A50" w:rsidRPr="004C0948">
        <w:rPr>
          <w:rFonts w:ascii="Arial" w:hAnsi="Arial" w:cs="Arial"/>
          <w:sz w:val="24"/>
          <w:szCs w:val="24"/>
        </w:rPr>
        <w:t xml:space="preserve"> confirmed that the issue would be researched further.</w:t>
      </w:r>
    </w:p>
    <w:p w:rsidR="00022190" w:rsidRDefault="005A28B0" w:rsidP="0087219B">
      <w:pPr>
        <w:tabs>
          <w:tab w:val="left" w:pos="1843"/>
        </w:tabs>
        <w:ind w:left="1843" w:hanging="1276"/>
        <w:rPr>
          <w:rFonts w:ascii="Arial" w:hAnsi="Arial" w:cs="Arial"/>
          <w:sz w:val="24"/>
          <w:szCs w:val="24"/>
        </w:rPr>
      </w:pPr>
      <w:r w:rsidRPr="004C0948">
        <w:rPr>
          <w:rFonts w:ascii="Arial" w:hAnsi="Arial" w:cs="Arial"/>
          <w:sz w:val="24"/>
          <w:szCs w:val="24"/>
        </w:rPr>
        <w:t xml:space="preserve">Action 33: </w:t>
      </w:r>
      <w:r w:rsidR="0087219B">
        <w:rPr>
          <w:rFonts w:ascii="Arial" w:hAnsi="Arial" w:cs="Arial"/>
          <w:sz w:val="24"/>
          <w:szCs w:val="24"/>
        </w:rPr>
        <w:tab/>
      </w:r>
      <w:r w:rsidRPr="004C0948">
        <w:rPr>
          <w:rFonts w:ascii="Arial" w:hAnsi="Arial" w:cs="Arial"/>
          <w:sz w:val="24"/>
          <w:szCs w:val="24"/>
        </w:rPr>
        <w:t xml:space="preserve">LL advised that new guidance </w:t>
      </w:r>
      <w:r w:rsidR="0087219B">
        <w:rPr>
          <w:rFonts w:ascii="Arial" w:hAnsi="Arial" w:cs="Arial"/>
          <w:sz w:val="24"/>
          <w:szCs w:val="24"/>
        </w:rPr>
        <w:t>is being</w:t>
      </w:r>
      <w:r w:rsidRPr="004C0948">
        <w:rPr>
          <w:rFonts w:ascii="Arial" w:hAnsi="Arial" w:cs="Arial"/>
          <w:sz w:val="24"/>
          <w:szCs w:val="24"/>
        </w:rPr>
        <w:t xml:space="preserve"> issued this year,</w:t>
      </w:r>
      <w:r w:rsidR="00813A50" w:rsidRPr="004C0948">
        <w:rPr>
          <w:rFonts w:ascii="Arial" w:hAnsi="Arial" w:cs="Arial"/>
          <w:sz w:val="24"/>
          <w:szCs w:val="24"/>
        </w:rPr>
        <w:t xml:space="preserve"> </w:t>
      </w:r>
      <w:r w:rsidR="00813A50" w:rsidRPr="0087219B">
        <w:rPr>
          <w:rFonts w:ascii="Arial" w:hAnsi="Arial" w:cs="Arial"/>
          <w:sz w:val="24"/>
          <w:szCs w:val="24"/>
        </w:rPr>
        <w:t xml:space="preserve">and </w:t>
      </w:r>
      <w:r w:rsidR="0087219B" w:rsidRPr="0087219B">
        <w:rPr>
          <w:rFonts w:ascii="Arial" w:hAnsi="Arial" w:cs="Arial"/>
          <w:sz w:val="24"/>
          <w:szCs w:val="24"/>
        </w:rPr>
        <w:t xml:space="preserve">any dual registration issues </w:t>
      </w:r>
      <w:r w:rsidR="0087219B">
        <w:rPr>
          <w:rFonts w:ascii="Arial" w:hAnsi="Arial" w:cs="Arial"/>
          <w:sz w:val="24"/>
          <w:szCs w:val="24"/>
        </w:rPr>
        <w:t xml:space="preserve">should be </w:t>
      </w:r>
      <w:r w:rsidR="0087219B" w:rsidRPr="0087219B">
        <w:rPr>
          <w:rFonts w:ascii="Arial" w:hAnsi="Arial" w:cs="Arial"/>
          <w:sz w:val="24"/>
          <w:szCs w:val="24"/>
        </w:rPr>
        <w:t>covered in th</w:t>
      </w:r>
      <w:r w:rsidR="0087219B">
        <w:rPr>
          <w:rFonts w:ascii="Arial" w:hAnsi="Arial" w:cs="Arial"/>
          <w:sz w:val="24"/>
          <w:szCs w:val="24"/>
        </w:rPr>
        <w:t xml:space="preserve">at </w:t>
      </w:r>
      <w:r w:rsidR="0087219B" w:rsidRPr="0087219B">
        <w:rPr>
          <w:rFonts w:ascii="Arial" w:hAnsi="Arial" w:cs="Arial"/>
          <w:sz w:val="24"/>
          <w:szCs w:val="24"/>
        </w:rPr>
        <w:t>guidance</w:t>
      </w:r>
      <w:r w:rsidR="0087219B">
        <w:rPr>
          <w:rFonts w:ascii="Arial" w:hAnsi="Arial" w:cs="Arial"/>
          <w:sz w:val="24"/>
          <w:szCs w:val="24"/>
        </w:rPr>
        <w:t xml:space="preserve">. She </w:t>
      </w:r>
      <w:r w:rsidR="00813A50" w:rsidRPr="0087219B">
        <w:rPr>
          <w:rFonts w:ascii="Arial" w:hAnsi="Arial" w:cs="Arial"/>
          <w:sz w:val="24"/>
          <w:szCs w:val="24"/>
        </w:rPr>
        <w:t>suggested that the action be closed a</w:t>
      </w:r>
      <w:r w:rsidR="0087219B">
        <w:rPr>
          <w:rFonts w:ascii="Arial" w:hAnsi="Arial" w:cs="Arial"/>
          <w:sz w:val="24"/>
          <w:szCs w:val="24"/>
        </w:rPr>
        <w:t>nd an issue raised if the guidance does not adequately cover dual registration. It was therefore agreed to c</w:t>
      </w:r>
      <w:r w:rsidR="00813A50" w:rsidRPr="004C0948">
        <w:rPr>
          <w:rFonts w:ascii="Arial" w:hAnsi="Arial" w:cs="Arial"/>
          <w:sz w:val="24"/>
          <w:szCs w:val="24"/>
        </w:rPr>
        <w:t>lose</w:t>
      </w:r>
      <w:r w:rsidR="0087219B">
        <w:rPr>
          <w:rFonts w:ascii="Arial" w:hAnsi="Arial" w:cs="Arial"/>
          <w:sz w:val="24"/>
          <w:szCs w:val="24"/>
        </w:rPr>
        <w:t xml:space="preserve"> this action</w:t>
      </w:r>
      <w:r w:rsidR="00813A50" w:rsidRPr="004C0948">
        <w:rPr>
          <w:rFonts w:ascii="Arial" w:hAnsi="Arial" w:cs="Arial"/>
          <w:sz w:val="24"/>
          <w:szCs w:val="24"/>
        </w:rPr>
        <w:t xml:space="preserve">. </w:t>
      </w:r>
    </w:p>
    <w:p w:rsidR="005A28B0" w:rsidRPr="004C0948" w:rsidRDefault="005A28B0" w:rsidP="00CC2081">
      <w:pPr>
        <w:tabs>
          <w:tab w:val="left" w:pos="1843"/>
        </w:tabs>
        <w:ind w:left="1843" w:hanging="1276"/>
        <w:rPr>
          <w:rFonts w:ascii="Arial" w:hAnsi="Arial" w:cs="Arial"/>
          <w:sz w:val="24"/>
          <w:szCs w:val="24"/>
        </w:rPr>
      </w:pPr>
      <w:r w:rsidRPr="004C0948">
        <w:rPr>
          <w:rFonts w:ascii="Arial" w:hAnsi="Arial" w:cs="Arial"/>
          <w:sz w:val="24"/>
          <w:szCs w:val="24"/>
        </w:rPr>
        <w:t xml:space="preserve">Action 92: </w:t>
      </w:r>
      <w:r w:rsidR="00740BFD">
        <w:rPr>
          <w:rFonts w:ascii="Arial" w:hAnsi="Arial" w:cs="Arial"/>
          <w:sz w:val="24"/>
          <w:szCs w:val="24"/>
        </w:rPr>
        <w:tab/>
      </w:r>
      <w:r w:rsidR="0087219B">
        <w:rPr>
          <w:rFonts w:ascii="Arial" w:hAnsi="Arial" w:cs="Arial"/>
          <w:sz w:val="24"/>
          <w:szCs w:val="24"/>
        </w:rPr>
        <w:t xml:space="preserve">Closed – </w:t>
      </w:r>
      <w:r w:rsidRPr="004C0948">
        <w:rPr>
          <w:rFonts w:ascii="Arial" w:hAnsi="Arial" w:cs="Arial"/>
          <w:sz w:val="24"/>
          <w:szCs w:val="24"/>
        </w:rPr>
        <w:t>duplicat</w:t>
      </w:r>
      <w:r w:rsidR="0087219B">
        <w:rPr>
          <w:rFonts w:ascii="Arial" w:hAnsi="Arial" w:cs="Arial"/>
          <w:sz w:val="24"/>
          <w:szCs w:val="24"/>
        </w:rPr>
        <w:t>ion of</w:t>
      </w:r>
      <w:r w:rsidRPr="004C0948">
        <w:rPr>
          <w:rFonts w:ascii="Arial" w:hAnsi="Arial" w:cs="Arial"/>
          <w:sz w:val="24"/>
          <w:szCs w:val="24"/>
        </w:rPr>
        <w:t xml:space="preserve"> actions 118 and 119. </w:t>
      </w:r>
    </w:p>
    <w:p w:rsidR="00437270" w:rsidRPr="004C0948" w:rsidRDefault="00437270" w:rsidP="00437270">
      <w:pPr>
        <w:pStyle w:val="Heading1"/>
        <w:rPr>
          <w:rFonts w:cs="Arial"/>
          <w:color w:val="auto"/>
          <w:szCs w:val="32"/>
        </w:rPr>
      </w:pPr>
      <w:r w:rsidRPr="004C0948">
        <w:rPr>
          <w:rFonts w:cs="Arial"/>
          <w:color w:val="auto"/>
          <w:szCs w:val="32"/>
        </w:rPr>
        <w:lastRenderedPageBreak/>
        <w:t xml:space="preserve">EYDAF and Curriculum Review </w:t>
      </w:r>
    </w:p>
    <w:p w:rsidR="00022190" w:rsidRDefault="00437270" w:rsidP="00C1588E">
      <w:pPr>
        <w:pStyle w:val="Heading2"/>
        <w:rPr>
          <w:szCs w:val="24"/>
        </w:rPr>
      </w:pPr>
      <w:r w:rsidRPr="00605D81">
        <w:rPr>
          <w:szCs w:val="24"/>
        </w:rPr>
        <w:t xml:space="preserve">DH confirmed that EYDAF will be introduced </w:t>
      </w:r>
      <w:r w:rsidR="00EE0592" w:rsidRPr="00605D81">
        <w:rPr>
          <w:szCs w:val="24"/>
        </w:rPr>
        <w:t xml:space="preserve">on a statutory basis </w:t>
      </w:r>
      <w:r w:rsidRPr="00605D81">
        <w:rPr>
          <w:szCs w:val="24"/>
        </w:rPr>
        <w:t>from September 2015</w:t>
      </w:r>
      <w:r w:rsidR="00EE0592" w:rsidRPr="00605D81">
        <w:rPr>
          <w:szCs w:val="24"/>
        </w:rPr>
        <w:t>, with data collected from 2016</w:t>
      </w:r>
      <w:r w:rsidRPr="00605D81">
        <w:rPr>
          <w:szCs w:val="24"/>
        </w:rPr>
        <w:t>.</w:t>
      </w:r>
      <w:r w:rsidR="0045782C" w:rsidRPr="00605D81">
        <w:rPr>
          <w:szCs w:val="24"/>
        </w:rPr>
        <w:t xml:space="preserve"> He also confirmed that </w:t>
      </w:r>
      <w:r w:rsidR="00022190">
        <w:rPr>
          <w:szCs w:val="24"/>
        </w:rPr>
        <w:t xml:space="preserve">the current thinking is to collect </w:t>
      </w:r>
      <w:r w:rsidR="0045782C" w:rsidRPr="00605D81">
        <w:rPr>
          <w:szCs w:val="24"/>
        </w:rPr>
        <w:t xml:space="preserve">on-entry </w:t>
      </w:r>
      <w:r w:rsidR="00022190">
        <w:rPr>
          <w:szCs w:val="24"/>
        </w:rPr>
        <w:t>data</w:t>
      </w:r>
      <w:r w:rsidR="0045782C" w:rsidRPr="00605D81">
        <w:rPr>
          <w:szCs w:val="24"/>
        </w:rPr>
        <w:t xml:space="preserve"> in NDC.</w:t>
      </w:r>
      <w:r w:rsidRPr="00605D81">
        <w:rPr>
          <w:szCs w:val="24"/>
        </w:rPr>
        <w:t xml:space="preserve"> </w:t>
      </w:r>
      <w:r w:rsidR="00EE0592" w:rsidRPr="00605D81">
        <w:rPr>
          <w:szCs w:val="24"/>
        </w:rPr>
        <w:t xml:space="preserve">DH noted that assessment </w:t>
      </w:r>
      <w:r w:rsidR="00022190">
        <w:rPr>
          <w:szCs w:val="24"/>
        </w:rPr>
        <w:t>should take place throughout</w:t>
      </w:r>
      <w:r w:rsidR="00EE0592" w:rsidRPr="00605D81">
        <w:rPr>
          <w:szCs w:val="24"/>
        </w:rPr>
        <w:t xml:space="preserve"> the year and then </w:t>
      </w:r>
      <w:r w:rsidR="00576D94">
        <w:rPr>
          <w:szCs w:val="24"/>
        </w:rPr>
        <w:t xml:space="preserve">be </w:t>
      </w:r>
      <w:r w:rsidR="00EE0592" w:rsidRPr="00605D81">
        <w:rPr>
          <w:szCs w:val="24"/>
        </w:rPr>
        <w:t>report</w:t>
      </w:r>
      <w:r w:rsidR="00576D94">
        <w:rPr>
          <w:szCs w:val="24"/>
        </w:rPr>
        <w:t>ed</w:t>
      </w:r>
      <w:r w:rsidR="00EE0592" w:rsidRPr="00605D81">
        <w:rPr>
          <w:szCs w:val="24"/>
        </w:rPr>
        <w:t xml:space="preserve"> in </w:t>
      </w:r>
      <w:r w:rsidR="00022190">
        <w:rPr>
          <w:szCs w:val="24"/>
        </w:rPr>
        <w:t>summer</w:t>
      </w:r>
      <w:r w:rsidR="00EE0592" w:rsidRPr="00605D81">
        <w:rPr>
          <w:szCs w:val="24"/>
        </w:rPr>
        <w:t xml:space="preserve">. </w:t>
      </w:r>
      <w:proofErr w:type="spellStart"/>
      <w:r w:rsidR="00EE0592" w:rsidRPr="00605D81">
        <w:rPr>
          <w:szCs w:val="24"/>
        </w:rPr>
        <w:t>CHa</w:t>
      </w:r>
      <w:proofErr w:type="spellEnd"/>
      <w:r w:rsidR="00EE0592" w:rsidRPr="00605D81">
        <w:rPr>
          <w:szCs w:val="24"/>
        </w:rPr>
        <w:t xml:space="preserve"> confirmed that there would be no issue </w:t>
      </w:r>
      <w:r w:rsidR="00022190">
        <w:rPr>
          <w:szCs w:val="24"/>
        </w:rPr>
        <w:t>with recording assessment data throughout the year</w:t>
      </w:r>
      <w:r w:rsidR="00EE0592" w:rsidRPr="00605D81">
        <w:rPr>
          <w:szCs w:val="24"/>
        </w:rPr>
        <w:t xml:space="preserve"> on Capita SIMS</w:t>
      </w:r>
      <w:r w:rsidR="00022190">
        <w:rPr>
          <w:szCs w:val="24"/>
        </w:rPr>
        <w:t xml:space="preserve"> provided that the requirements are specified with enough notice</w:t>
      </w:r>
      <w:r w:rsidR="00EE0592" w:rsidRPr="00605D81">
        <w:rPr>
          <w:szCs w:val="24"/>
        </w:rPr>
        <w:t xml:space="preserve">. </w:t>
      </w:r>
    </w:p>
    <w:p w:rsidR="00605D81" w:rsidRDefault="00437270" w:rsidP="00C1588E">
      <w:pPr>
        <w:pStyle w:val="Heading2"/>
        <w:rPr>
          <w:szCs w:val="24"/>
        </w:rPr>
      </w:pPr>
      <w:r w:rsidRPr="00605D81">
        <w:rPr>
          <w:szCs w:val="24"/>
        </w:rPr>
        <w:t>Attendees then discussed</w:t>
      </w:r>
      <w:r w:rsidR="00682BAF" w:rsidRPr="00605D81">
        <w:rPr>
          <w:szCs w:val="24"/>
        </w:rPr>
        <w:t xml:space="preserve"> when the data should be recorded by schools and when it should be uploaded to WG. </w:t>
      </w:r>
      <w:proofErr w:type="spellStart"/>
      <w:r w:rsidR="00682BAF" w:rsidRPr="00605D81">
        <w:rPr>
          <w:szCs w:val="24"/>
        </w:rPr>
        <w:t>CHa</w:t>
      </w:r>
      <w:proofErr w:type="spellEnd"/>
      <w:r w:rsidR="00682BAF" w:rsidRPr="00605D81">
        <w:rPr>
          <w:szCs w:val="24"/>
        </w:rPr>
        <w:t xml:space="preserve"> and JH confirmed that systems would be ready to implement </w:t>
      </w:r>
      <w:r w:rsidR="00EE0592" w:rsidRPr="00605D81">
        <w:rPr>
          <w:szCs w:val="24"/>
        </w:rPr>
        <w:t>by</w:t>
      </w:r>
      <w:r w:rsidR="00682BAF" w:rsidRPr="00605D81">
        <w:rPr>
          <w:szCs w:val="24"/>
        </w:rPr>
        <w:t xml:space="preserve"> September 201</w:t>
      </w:r>
      <w:r w:rsidR="00EE0592" w:rsidRPr="00605D81">
        <w:rPr>
          <w:szCs w:val="24"/>
        </w:rPr>
        <w:t>5</w:t>
      </w:r>
      <w:r w:rsidR="00682BAF" w:rsidRPr="00605D81">
        <w:rPr>
          <w:szCs w:val="24"/>
        </w:rPr>
        <w:t xml:space="preserve"> </w:t>
      </w:r>
      <w:r w:rsidR="00C13C97" w:rsidRPr="00605D81">
        <w:rPr>
          <w:szCs w:val="24"/>
        </w:rPr>
        <w:t xml:space="preserve">if </w:t>
      </w:r>
      <w:r w:rsidR="00EE0592" w:rsidRPr="00605D81">
        <w:rPr>
          <w:szCs w:val="24"/>
        </w:rPr>
        <w:t xml:space="preserve">a specification was delivered </w:t>
      </w:r>
      <w:r w:rsidR="00576D94">
        <w:rPr>
          <w:szCs w:val="24"/>
        </w:rPr>
        <w:t>no later than</w:t>
      </w:r>
      <w:r w:rsidR="00EE0592" w:rsidRPr="00605D81">
        <w:rPr>
          <w:szCs w:val="24"/>
        </w:rPr>
        <w:t xml:space="preserve"> </w:t>
      </w:r>
      <w:r w:rsidR="00022190">
        <w:rPr>
          <w:szCs w:val="24"/>
        </w:rPr>
        <w:t>December</w:t>
      </w:r>
      <w:r w:rsidR="00022190" w:rsidRPr="00605D81">
        <w:rPr>
          <w:szCs w:val="24"/>
        </w:rPr>
        <w:t xml:space="preserve"> </w:t>
      </w:r>
      <w:r w:rsidR="00EE0592" w:rsidRPr="00605D81">
        <w:rPr>
          <w:szCs w:val="24"/>
        </w:rPr>
        <w:t>2015</w:t>
      </w:r>
      <w:r w:rsidR="00E712C0" w:rsidRPr="007D322F">
        <w:rPr>
          <w:szCs w:val="24"/>
        </w:rPr>
        <w:t xml:space="preserve"> in time for </w:t>
      </w:r>
      <w:r w:rsidR="00C13C97" w:rsidRPr="007D322F">
        <w:rPr>
          <w:szCs w:val="24"/>
        </w:rPr>
        <w:t>suppliers’</w:t>
      </w:r>
      <w:r w:rsidR="00E712C0" w:rsidRPr="007D322F">
        <w:rPr>
          <w:szCs w:val="24"/>
        </w:rPr>
        <w:t xml:space="preserve"> </w:t>
      </w:r>
      <w:r w:rsidR="00022190">
        <w:rPr>
          <w:szCs w:val="24"/>
        </w:rPr>
        <w:t>s</w:t>
      </w:r>
      <w:r w:rsidR="00E712C0" w:rsidRPr="007D322F">
        <w:rPr>
          <w:szCs w:val="24"/>
        </w:rPr>
        <w:t>pring release</w:t>
      </w:r>
      <w:r w:rsidR="003B7DE7" w:rsidRPr="007D322F">
        <w:rPr>
          <w:szCs w:val="24"/>
        </w:rPr>
        <w:t xml:space="preserve">, </w:t>
      </w:r>
      <w:r w:rsidR="00022190">
        <w:rPr>
          <w:szCs w:val="24"/>
        </w:rPr>
        <w:t>provided that the specification follows the previous On Entry format</w:t>
      </w:r>
      <w:r w:rsidR="0045782C" w:rsidRPr="00605D81">
        <w:rPr>
          <w:szCs w:val="24"/>
        </w:rPr>
        <w:t>.</w:t>
      </w:r>
      <w:r w:rsidR="00022190">
        <w:rPr>
          <w:szCs w:val="24"/>
        </w:rPr>
        <w:t xml:space="preserve"> </w:t>
      </w:r>
      <w:r w:rsidR="00E712C0" w:rsidRPr="00605D81">
        <w:rPr>
          <w:szCs w:val="24"/>
        </w:rPr>
        <w:t xml:space="preserve">DH </w:t>
      </w:r>
      <w:r w:rsidR="00576D94">
        <w:rPr>
          <w:szCs w:val="24"/>
        </w:rPr>
        <w:t xml:space="preserve">advised </w:t>
      </w:r>
      <w:r w:rsidR="00E712C0" w:rsidRPr="00605D81">
        <w:rPr>
          <w:szCs w:val="24"/>
        </w:rPr>
        <w:t xml:space="preserve">that timings would be dependent on </w:t>
      </w:r>
      <w:r w:rsidR="00022190">
        <w:rPr>
          <w:szCs w:val="24"/>
        </w:rPr>
        <w:t xml:space="preserve">the findings of </w:t>
      </w:r>
      <w:r w:rsidR="00E712C0" w:rsidRPr="00605D81">
        <w:rPr>
          <w:szCs w:val="24"/>
        </w:rPr>
        <w:t>Professor Donaldson’s Review</w:t>
      </w:r>
      <w:r w:rsidR="00022190">
        <w:rPr>
          <w:szCs w:val="24"/>
        </w:rPr>
        <w:t xml:space="preserve"> so this timeframe cannot be guaranteed</w:t>
      </w:r>
    </w:p>
    <w:p w:rsidR="00605D81" w:rsidRPr="00C1588E" w:rsidRDefault="0045782C" w:rsidP="00C1588E">
      <w:pPr>
        <w:pStyle w:val="Heading2"/>
        <w:rPr>
          <w:szCs w:val="24"/>
        </w:rPr>
      </w:pPr>
      <w:r w:rsidRPr="00C1588E">
        <w:rPr>
          <w:rFonts w:eastAsiaTheme="minorHAnsi"/>
          <w:szCs w:val="24"/>
        </w:rPr>
        <w:t xml:space="preserve">MJ highlighted that summer starters </w:t>
      </w:r>
      <w:r w:rsidR="00EE4109">
        <w:rPr>
          <w:rFonts w:eastAsiaTheme="minorHAnsi"/>
          <w:szCs w:val="24"/>
        </w:rPr>
        <w:t>in nursery schools</w:t>
      </w:r>
      <w:r w:rsidR="00022190">
        <w:rPr>
          <w:rFonts w:eastAsiaTheme="minorHAnsi"/>
          <w:szCs w:val="24"/>
        </w:rPr>
        <w:t xml:space="preserve"> </w:t>
      </w:r>
      <w:r w:rsidRPr="00C1588E">
        <w:rPr>
          <w:rFonts w:eastAsiaTheme="minorHAnsi"/>
          <w:szCs w:val="24"/>
        </w:rPr>
        <w:t xml:space="preserve">could miss the collection </w:t>
      </w:r>
      <w:r w:rsidR="00022190">
        <w:rPr>
          <w:rFonts w:eastAsiaTheme="minorHAnsi"/>
          <w:szCs w:val="24"/>
        </w:rPr>
        <w:t xml:space="preserve">if it was in summer </w:t>
      </w:r>
      <w:r w:rsidRPr="00C1588E">
        <w:rPr>
          <w:rFonts w:eastAsiaTheme="minorHAnsi"/>
          <w:szCs w:val="24"/>
        </w:rPr>
        <w:t>and suggested that the return could be collected with the primary school Attendance</w:t>
      </w:r>
      <w:r w:rsidR="00C13C97" w:rsidRPr="00C1588E">
        <w:rPr>
          <w:rFonts w:eastAsiaTheme="minorHAnsi"/>
          <w:szCs w:val="24"/>
        </w:rPr>
        <w:t xml:space="preserve"> return in September. SH</w:t>
      </w:r>
      <w:r w:rsidRPr="00C1588E">
        <w:rPr>
          <w:rFonts w:eastAsiaTheme="minorHAnsi"/>
          <w:szCs w:val="24"/>
        </w:rPr>
        <w:t xml:space="preserve"> stated a preference to collect with NDC.</w:t>
      </w:r>
    </w:p>
    <w:p w:rsidR="00E712C0" w:rsidRPr="00605D81" w:rsidRDefault="0045782C" w:rsidP="00C1588E">
      <w:pPr>
        <w:pStyle w:val="Heading2"/>
        <w:rPr>
          <w:szCs w:val="24"/>
        </w:rPr>
      </w:pPr>
      <w:r w:rsidRPr="00C1588E">
        <w:rPr>
          <w:rFonts w:eastAsiaTheme="minorHAnsi"/>
          <w:szCs w:val="24"/>
        </w:rPr>
        <w:t>MJ asked what ages would be assessed, a</w:t>
      </w:r>
      <w:r w:rsidR="00D84AAC">
        <w:rPr>
          <w:rFonts w:eastAsiaTheme="minorHAnsi"/>
          <w:szCs w:val="24"/>
        </w:rPr>
        <w:t xml:space="preserve">s pupils enter the foundation phase at </w:t>
      </w:r>
      <w:r w:rsidRPr="00C1588E">
        <w:rPr>
          <w:rFonts w:eastAsiaTheme="minorHAnsi"/>
          <w:szCs w:val="24"/>
        </w:rPr>
        <w:t>different</w:t>
      </w:r>
      <w:r w:rsidR="00D84AAC">
        <w:rPr>
          <w:rFonts w:eastAsiaTheme="minorHAnsi"/>
          <w:szCs w:val="24"/>
        </w:rPr>
        <w:t xml:space="preserve"> </w:t>
      </w:r>
      <w:r w:rsidRPr="00C1588E">
        <w:rPr>
          <w:rFonts w:eastAsiaTheme="minorHAnsi"/>
          <w:szCs w:val="24"/>
        </w:rPr>
        <w:t>age</w:t>
      </w:r>
      <w:r w:rsidR="00D84AAC">
        <w:rPr>
          <w:rFonts w:eastAsiaTheme="minorHAnsi"/>
          <w:szCs w:val="24"/>
        </w:rPr>
        <w:t>s.</w:t>
      </w:r>
      <w:r w:rsidRPr="00C1588E">
        <w:rPr>
          <w:rFonts w:eastAsiaTheme="minorHAnsi"/>
          <w:szCs w:val="24"/>
        </w:rPr>
        <w:t xml:space="preserve"> DH </w:t>
      </w:r>
      <w:r w:rsidR="00022190" w:rsidRPr="00C1588E">
        <w:rPr>
          <w:rFonts w:eastAsiaTheme="minorHAnsi"/>
          <w:szCs w:val="24"/>
        </w:rPr>
        <w:t>responded that</w:t>
      </w:r>
      <w:r w:rsidRPr="00C1588E">
        <w:rPr>
          <w:rFonts w:eastAsiaTheme="minorHAnsi"/>
          <w:szCs w:val="24"/>
        </w:rPr>
        <w:t xml:space="preserve"> it was planned for only pupils aged five and over to be assessed</w:t>
      </w:r>
      <w:r w:rsidR="00D84AAC">
        <w:rPr>
          <w:rFonts w:eastAsiaTheme="minorHAnsi"/>
          <w:szCs w:val="24"/>
        </w:rPr>
        <w:t>.</w:t>
      </w:r>
      <w:r w:rsidRPr="00C1588E">
        <w:rPr>
          <w:rFonts w:eastAsiaTheme="minorHAnsi"/>
          <w:szCs w:val="24"/>
        </w:rPr>
        <w:t xml:space="preserve">  </w:t>
      </w:r>
    </w:p>
    <w:p w:rsidR="00A17B7D" w:rsidRPr="00605D81" w:rsidRDefault="00A42C5F" w:rsidP="00C1588E">
      <w:pPr>
        <w:pStyle w:val="Heading2"/>
      </w:pPr>
      <w:r w:rsidRPr="004C0948">
        <w:t xml:space="preserve">DH noted all the issues raised around timescales and would take them back </w:t>
      </w:r>
      <w:r w:rsidR="00022190">
        <w:t>for consideration</w:t>
      </w:r>
      <w:r w:rsidRPr="004C0948">
        <w:t xml:space="preserve">. </w:t>
      </w:r>
    </w:p>
    <w:p w:rsidR="00B47F8F" w:rsidRDefault="00A42C5F" w:rsidP="00C1588E">
      <w:pPr>
        <w:pStyle w:val="Heading2"/>
      </w:pPr>
      <w:r w:rsidRPr="00605D81">
        <w:t xml:space="preserve">LL summarised </w:t>
      </w:r>
      <w:r w:rsidR="00D84AAC">
        <w:t xml:space="preserve">two options for the delivery of an on-entry collection. </w:t>
      </w:r>
    </w:p>
    <w:p w:rsidR="00B47F8F" w:rsidRDefault="00A42C5F" w:rsidP="00B47F8F">
      <w:pPr>
        <w:pStyle w:val="Heading2"/>
        <w:numPr>
          <w:ilvl w:val="0"/>
          <w:numId w:val="0"/>
        </w:numPr>
        <w:ind w:left="567" w:firstLine="9"/>
      </w:pPr>
      <w:r w:rsidRPr="00605D81">
        <w:t xml:space="preserve">Plan A </w:t>
      </w:r>
      <w:r w:rsidR="00B47F8F">
        <w:t xml:space="preserve">- </w:t>
      </w:r>
      <w:r w:rsidR="00A17B7D" w:rsidRPr="00605D81">
        <w:t>s</w:t>
      </w:r>
      <w:r w:rsidRPr="00605D81">
        <w:t>pec</w:t>
      </w:r>
      <w:r w:rsidR="00A17B7D" w:rsidRPr="00605D81">
        <w:t>ification</w:t>
      </w:r>
      <w:r w:rsidRPr="00605D81">
        <w:t xml:space="preserve"> by </w:t>
      </w:r>
      <w:r w:rsidR="00A7524A">
        <w:t>December 2014</w:t>
      </w:r>
      <w:r w:rsidR="00B47F8F">
        <w:t xml:space="preserve">; </w:t>
      </w:r>
      <w:r w:rsidR="00EE4109">
        <w:t xml:space="preserve">school </w:t>
      </w:r>
      <w:r w:rsidRPr="00605D81">
        <w:t xml:space="preserve">systems can be changed to capture data </w:t>
      </w:r>
      <w:r w:rsidR="00A7524A">
        <w:t>from September 2015</w:t>
      </w:r>
      <w:r w:rsidRPr="00605D81">
        <w:t xml:space="preserve">. </w:t>
      </w:r>
    </w:p>
    <w:p w:rsidR="00B47F8F" w:rsidRDefault="00A42C5F" w:rsidP="00B47F8F">
      <w:pPr>
        <w:pStyle w:val="Heading2"/>
        <w:numPr>
          <w:ilvl w:val="0"/>
          <w:numId w:val="0"/>
        </w:numPr>
        <w:ind w:left="567" w:firstLine="9"/>
      </w:pPr>
      <w:r w:rsidRPr="00605D81">
        <w:t>Plan B</w:t>
      </w:r>
      <w:r w:rsidR="00B47F8F">
        <w:t>- specification after</w:t>
      </w:r>
      <w:r w:rsidR="00A7524A">
        <w:t xml:space="preserve"> December</w:t>
      </w:r>
      <w:r w:rsidR="00B47F8F">
        <w:t xml:space="preserve">; </w:t>
      </w:r>
      <w:r w:rsidRPr="00605D81">
        <w:t xml:space="preserve">schools record the data </w:t>
      </w:r>
      <w:r w:rsidR="00D84AAC">
        <w:t>outside their MIS until the MIS changes ha</w:t>
      </w:r>
      <w:r w:rsidR="00B47F8F">
        <w:t xml:space="preserve">ve </w:t>
      </w:r>
      <w:r w:rsidR="00D84AAC">
        <w:t xml:space="preserve">been made. </w:t>
      </w:r>
      <w:r w:rsidRPr="00605D81">
        <w:t xml:space="preserve">WG </w:t>
      </w:r>
      <w:r w:rsidR="00A7524A">
        <w:t>will need to</w:t>
      </w:r>
      <w:r w:rsidR="00A7524A" w:rsidRPr="00605D81">
        <w:t xml:space="preserve"> </w:t>
      </w:r>
      <w:r w:rsidR="00A17B7D" w:rsidRPr="00605D81">
        <w:t xml:space="preserve">liaise with the SDF to </w:t>
      </w:r>
      <w:r w:rsidR="00B47F8F">
        <w:t xml:space="preserve">agree the </w:t>
      </w:r>
      <w:r w:rsidR="00A7524A">
        <w:t xml:space="preserve">format </w:t>
      </w:r>
      <w:r w:rsidR="00EE4109">
        <w:t>for</w:t>
      </w:r>
      <w:r w:rsidR="00A7524A">
        <w:t xml:space="preserve"> </w:t>
      </w:r>
      <w:r w:rsidR="00D84AAC">
        <w:t>record</w:t>
      </w:r>
      <w:r w:rsidR="00EE4109">
        <w:t>ing</w:t>
      </w:r>
      <w:r w:rsidR="00D84AAC">
        <w:t xml:space="preserve"> the data so that it can be </w:t>
      </w:r>
      <w:r w:rsidR="00A7524A">
        <w:t>import</w:t>
      </w:r>
      <w:r w:rsidR="00D84AAC">
        <w:t>ed</w:t>
      </w:r>
      <w:r w:rsidR="00A7524A">
        <w:t xml:space="preserve"> into MIS</w:t>
      </w:r>
      <w:r w:rsidR="00D84AAC">
        <w:t xml:space="preserve"> </w:t>
      </w:r>
      <w:r w:rsidR="00B47F8F">
        <w:t>later</w:t>
      </w:r>
      <w:r w:rsidRPr="00605D81">
        <w:t xml:space="preserve">. </w:t>
      </w:r>
    </w:p>
    <w:p w:rsidR="00A42C5F" w:rsidRDefault="00A42C5F" w:rsidP="00B47F8F">
      <w:pPr>
        <w:pStyle w:val="Heading2"/>
        <w:numPr>
          <w:ilvl w:val="0"/>
          <w:numId w:val="0"/>
        </w:numPr>
        <w:ind w:left="567" w:firstLine="9"/>
      </w:pPr>
      <w:r w:rsidRPr="00605D81">
        <w:t>However if the spec</w:t>
      </w:r>
      <w:r w:rsidR="00A7524A">
        <w:t>ification</w:t>
      </w:r>
      <w:r w:rsidRPr="00605D81">
        <w:t xml:space="preserve"> is delayed for </w:t>
      </w:r>
      <w:r w:rsidR="00A7524A">
        <w:t xml:space="preserve">much longer, </w:t>
      </w:r>
      <w:r w:rsidRPr="00605D81">
        <w:t xml:space="preserve">neither plan will be achievable. </w:t>
      </w:r>
    </w:p>
    <w:p w:rsidR="00782CBF" w:rsidRDefault="00A7524A" w:rsidP="00D84AAC">
      <w:pPr>
        <w:pStyle w:val="Heading2"/>
      </w:pPr>
      <w:r w:rsidRPr="00A7524A">
        <w:t xml:space="preserve">JH noted that difficulties could arise with regards to CTF as Wales and England diverge further </w:t>
      </w:r>
      <w:r w:rsidR="00701914">
        <w:t>for</w:t>
      </w:r>
      <w:r w:rsidRPr="00A7524A">
        <w:t xml:space="preserve"> assessment arrangements. It was confirmed that in light of </w:t>
      </w:r>
      <w:r w:rsidRPr="00DD0A4A">
        <w:t>this, the impact of the curriculum review and EYDAF</w:t>
      </w:r>
      <w:r w:rsidRPr="00272E26">
        <w:t xml:space="preserve"> on CTF would be considered</w:t>
      </w:r>
      <w:r w:rsidRPr="007F74B6">
        <w:t>.</w:t>
      </w:r>
    </w:p>
    <w:p w:rsidR="00A7524A" w:rsidRPr="00CB05A8" w:rsidRDefault="00701914" w:rsidP="00CB05A8">
      <w:pPr>
        <w:spacing w:before="120"/>
        <w:ind w:left="567"/>
        <w:rPr>
          <w:rFonts w:ascii="Arial" w:hAnsi="Arial" w:cs="Arial"/>
          <w:b/>
          <w:sz w:val="24"/>
          <w:szCs w:val="24"/>
        </w:rPr>
      </w:pPr>
      <w:r w:rsidRPr="004C0948">
        <w:rPr>
          <w:rFonts w:ascii="Arial" w:hAnsi="Arial" w:cs="Arial"/>
          <w:b/>
          <w:sz w:val="24"/>
          <w:szCs w:val="24"/>
        </w:rPr>
        <w:t xml:space="preserve">Action </w:t>
      </w:r>
      <w:r w:rsidR="00ED709E">
        <w:rPr>
          <w:rFonts w:ascii="Arial" w:hAnsi="Arial" w:cs="Arial"/>
          <w:b/>
          <w:sz w:val="24"/>
          <w:szCs w:val="24"/>
        </w:rPr>
        <w:t>123</w:t>
      </w:r>
      <w:r w:rsidRPr="004C0948">
        <w:rPr>
          <w:rFonts w:ascii="Arial" w:hAnsi="Arial" w:cs="Arial"/>
          <w:b/>
          <w:sz w:val="24"/>
          <w:szCs w:val="24"/>
        </w:rPr>
        <w:t>: WG to consider</w:t>
      </w:r>
      <w:r>
        <w:rPr>
          <w:rFonts w:ascii="Arial" w:hAnsi="Arial" w:cs="Arial"/>
          <w:b/>
          <w:sz w:val="24"/>
          <w:szCs w:val="24"/>
        </w:rPr>
        <w:t xml:space="preserve"> impact of EYDAF on CTF</w:t>
      </w:r>
    </w:p>
    <w:p w:rsidR="00A7524A" w:rsidRPr="00DD0A4A" w:rsidRDefault="00701914" w:rsidP="0064075A">
      <w:pPr>
        <w:pStyle w:val="Heading2"/>
      </w:pPr>
      <w:r w:rsidRPr="00601877">
        <w:rPr>
          <w:rFonts w:cs="Arial"/>
          <w:szCs w:val="24"/>
        </w:rPr>
        <w:lastRenderedPageBreak/>
        <w:t>DH</w:t>
      </w:r>
      <w:r>
        <w:rPr>
          <w:rFonts w:cs="Arial"/>
          <w:b/>
          <w:szCs w:val="24"/>
        </w:rPr>
        <w:t xml:space="preserve"> </w:t>
      </w:r>
      <w:r w:rsidR="00A7524A" w:rsidRPr="00A7524A">
        <w:t xml:space="preserve">confirmed that the call for evidence on the curriculum review will close on 30 June and the Revised Programme of Study consultation will close on 13 June. </w:t>
      </w:r>
    </w:p>
    <w:p w:rsidR="00605D81" w:rsidRPr="00605D81" w:rsidRDefault="00782CBF">
      <w:pPr>
        <w:pStyle w:val="Heading1"/>
        <w:rPr>
          <w:rFonts w:cs="Arial"/>
        </w:rPr>
      </w:pPr>
      <w:r w:rsidRPr="004C0948">
        <w:rPr>
          <w:rFonts w:cs="Arial"/>
        </w:rPr>
        <w:t>NDC &amp; National Tests 2015</w:t>
      </w:r>
    </w:p>
    <w:p w:rsidR="00FE4E63" w:rsidRPr="00C1588E" w:rsidRDefault="00FE4E63" w:rsidP="00601877">
      <w:pPr>
        <w:spacing w:before="120" w:after="120"/>
        <w:ind w:firstLine="432"/>
        <w:rPr>
          <w:rFonts w:cs="Arial"/>
          <w:i/>
          <w:sz w:val="28"/>
        </w:rPr>
      </w:pPr>
      <w:r w:rsidRPr="00C1588E">
        <w:rPr>
          <w:rFonts w:ascii="Arial" w:hAnsi="Arial" w:cs="Arial"/>
          <w:i/>
          <w:sz w:val="28"/>
          <w:szCs w:val="28"/>
        </w:rPr>
        <w:t>NDC 2015</w:t>
      </w:r>
    </w:p>
    <w:p w:rsidR="00782CBF" w:rsidRPr="00C13C97" w:rsidRDefault="00782CBF" w:rsidP="00C1588E">
      <w:pPr>
        <w:pStyle w:val="Heading2"/>
      </w:pPr>
      <w:r w:rsidRPr="004C0948">
        <w:t xml:space="preserve">JA confirmed that </w:t>
      </w:r>
      <w:r w:rsidR="00303637">
        <w:t>f</w:t>
      </w:r>
      <w:r w:rsidR="00590367">
        <w:t xml:space="preserve">rom </w:t>
      </w:r>
      <w:r w:rsidR="00A17B7D" w:rsidRPr="007537DF">
        <w:t>2015</w:t>
      </w:r>
      <w:r w:rsidRPr="0002779B">
        <w:t xml:space="preserve"> </w:t>
      </w:r>
      <w:r w:rsidR="00590367">
        <w:t xml:space="preserve">onwards </w:t>
      </w:r>
      <w:r w:rsidR="00A17B7D" w:rsidRPr="0002779B">
        <w:t xml:space="preserve">the NDC </w:t>
      </w:r>
      <w:r w:rsidR="00590367">
        <w:t xml:space="preserve">and the National Test </w:t>
      </w:r>
      <w:r w:rsidR="00A17B7D" w:rsidRPr="0002779B">
        <w:t>specification</w:t>
      </w:r>
      <w:r w:rsidR="00590367">
        <w:t>s</w:t>
      </w:r>
      <w:r w:rsidR="00A17B7D" w:rsidRPr="0002779B">
        <w:t xml:space="preserve"> </w:t>
      </w:r>
      <w:r w:rsidR="00303637">
        <w:t>ha</w:t>
      </w:r>
      <w:r w:rsidR="00590367">
        <w:t>ve</w:t>
      </w:r>
      <w:r w:rsidR="00303637">
        <w:t xml:space="preserve"> been entirely separated</w:t>
      </w:r>
      <w:r w:rsidR="00680664">
        <w:t xml:space="preserve"> from each other</w:t>
      </w:r>
      <w:r w:rsidRPr="00C13C97">
        <w:t xml:space="preserve">. </w:t>
      </w:r>
    </w:p>
    <w:p w:rsidR="00782CBF" w:rsidRPr="00605D81" w:rsidRDefault="00FB3515" w:rsidP="00C1588E">
      <w:pPr>
        <w:pStyle w:val="Heading2"/>
      </w:pPr>
      <w:r w:rsidRPr="003B10DC">
        <w:t>JA highlighted</w:t>
      </w:r>
      <w:r w:rsidR="00F01808" w:rsidRPr="003B10DC">
        <w:t xml:space="preserve"> an amendment on</w:t>
      </w:r>
      <w:r w:rsidR="00303637">
        <w:t xml:space="preserve"> </w:t>
      </w:r>
      <w:r w:rsidRPr="003B10DC">
        <w:t xml:space="preserve">page 7 within the Summary table for Study Welsh, </w:t>
      </w:r>
      <w:r w:rsidR="00303637">
        <w:t>where</w:t>
      </w:r>
      <w:r w:rsidR="00303637" w:rsidRPr="00605D81">
        <w:t xml:space="preserve"> </w:t>
      </w:r>
      <w:r w:rsidR="00F01808" w:rsidRPr="00605D81">
        <w:t>‘</w:t>
      </w:r>
      <w:r w:rsidRPr="00605D81">
        <w:t>not required</w:t>
      </w:r>
      <w:r w:rsidR="00F01808" w:rsidRPr="00605D81">
        <w:t xml:space="preserve">’ </w:t>
      </w:r>
      <w:r w:rsidR="00303637">
        <w:t xml:space="preserve">has been </w:t>
      </w:r>
      <w:r w:rsidR="00F01808" w:rsidRPr="00605D81">
        <w:t>changed</w:t>
      </w:r>
      <w:r w:rsidRPr="00605D81">
        <w:t xml:space="preserve"> to </w:t>
      </w:r>
      <w:r w:rsidR="00F01808" w:rsidRPr="00605D81">
        <w:t>‘</w:t>
      </w:r>
      <w:r w:rsidRPr="00605D81">
        <w:t>not valid</w:t>
      </w:r>
      <w:r w:rsidR="00F01808" w:rsidRPr="00605D81">
        <w:t>’</w:t>
      </w:r>
      <w:r w:rsidRPr="00605D81">
        <w:t xml:space="preserve"> to avoid confusion</w:t>
      </w:r>
      <w:r w:rsidR="00F01808" w:rsidRPr="00605D81">
        <w:t>. She emphasised that th</w:t>
      </w:r>
      <w:r w:rsidR="00740BFD">
        <w:t>is</w:t>
      </w:r>
      <w:r w:rsidR="00F01808" w:rsidRPr="00605D81">
        <w:t xml:space="preserve"> </w:t>
      </w:r>
      <w:r w:rsidR="00303637">
        <w:t>does not require any</w:t>
      </w:r>
      <w:r w:rsidR="00F01808" w:rsidRPr="00605D81">
        <w:t xml:space="preserve"> change to validation.</w:t>
      </w:r>
      <w:r w:rsidRPr="00605D81">
        <w:t xml:space="preserve"> </w:t>
      </w:r>
    </w:p>
    <w:p w:rsidR="002737E3" w:rsidRPr="007D322F" w:rsidRDefault="00740BFD" w:rsidP="00C1588E">
      <w:pPr>
        <w:pStyle w:val="Heading2"/>
      </w:pPr>
      <w:r>
        <w:t xml:space="preserve">With reference to the </w:t>
      </w:r>
      <w:r w:rsidRPr="00605D81">
        <w:t>Reporting to Parents</w:t>
      </w:r>
      <w:r>
        <w:t xml:space="preserve"> section on</w:t>
      </w:r>
      <w:r w:rsidRPr="00605D81">
        <w:t xml:space="preserve"> p</w:t>
      </w:r>
      <w:r>
        <w:t xml:space="preserve">age </w:t>
      </w:r>
      <w:r w:rsidRPr="00605D81">
        <w:t xml:space="preserve">9, </w:t>
      </w:r>
      <w:r w:rsidR="00FB3515" w:rsidRPr="00605D81">
        <w:t xml:space="preserve">JA </w:t>
      </w:r>
      <w:r>
        <w:t xml:space="preserve">asked </w:t>
      </w:r>
      <w:r w:rsidRPr="00605D81">
        <w:t>if any issues would arise if the</w:t>
      </w:r>
      <w:r w:rsidRPr="007D322F">
        <w:t xml:space="preserve"> narrative</w:t>
      </w:r>
      <w:r w:rsidR="00F01808" w:rsidRPr="00605D81">
        <w:t xml:space="preserve"> </w:t>
      </w:r>
      <w:r>
        <w:t>became mandatory</w:t>
      </w:r>
      <w:r w:rsidR="00FE4E63" w:rsidRPr="007D322F">
        <w:t xml:space="preserve">. </w:t>
      </w:r>
      <w:proofErr w:type="spellStart"/>
      <w:r w:rsidR="00FE4E63" w:rsidRPr="007D322F">
        <w:t>CHa</w:t>
      </w:r>
      <w:proofErr w:type="spellEnd"/>
      <w:r w:rsidR="00FE4E63" w:rsidRPr="007D322F">
        <w:t xml:space="preserve"> </w:t>
      </w:r>
      <w:r w:rsidR="00680664">
        <w:t>advised</w:t>
      </w:r>
      <w:r w:rsidR="00FE4E63" w:rsidRPr="007D322F">
        <w:t xml:space="preserve"> that </w:t>
      </w:r>
      <w:r>
        <w:t xml:space="preserve">a narrative </w:t>
      </w:r>
      <w:r w:rsidR="00FE4E63" w:rsidRPr="007D322F">
        <w:t>is mandatory for schools in England</w:t>
      </w:r>
      <w:r>
        <w:t xml:space="preserve"> but that </w:t>
      </w:r>
      <w:r w:rsidRPr="007D322F">
        <w:t xml:space="preserve">a template </w:t>
      </w:r>
      <w:r w:rsidR="00701914">
        <w:t xml:space="preserve">for this </w:t>
      </w:r>
      <w:r w:rsidRPr="007D322F">
        <w:t>is not supplied by Capita</w:t>
      </w:r>
      <w:r w:rsidR="00FE4E63" w:rsidRPr="007D322F">
        <w:t xml:space="preserve">. JA stated that the length of the narrative is not defined. </w:t>
      </w:r>
      <w:r>
        <w:t>T</w:t>
      </w:r>
      <w:r w:rsidR="00FE4E63" w:rsidRPr="007D322F">
        <w:t xml:space="preserve">here were no objections </w:t>
      </w:r>
      <w:r w:rsidR="00680664">
        <w:t xml:space="preserve">in principle </w:t>
      </w:r>
      <w:r w:rsidR="00FE4E63" w:rsidRPr="007D322F">
        <w:t>to the change</w:t>
      </w:r>
      <w:r>
        <w:t xml:space="preserve">, but </w:t>
      </w:r>
      <w:r w:rsidR="00701914">
        <w:t xml:space="preserve">suppliers may </w:t>
      </w:r>
      <w:r>
        <w:t xml:space="preserve">need to </w:t>
      </w:r>
      <w:r w:rsidR="00701914">
        <w:t>check if there would be any impact.</w:t>
      </w:r>
    </w:p>
    <w:p w:rsidR="00FB3515" w:rsidRPr="00CB05A8" w:rsidRDefault="002737E3" w:rsidP="00CB05A8">
      <w:pPr>
        <w:spacing w:before="120"/>
        <w:ind w:left="567"/>
        <w:rPr>
          <w:rFonts w:ascii="Arial" w:hAnsi="Arial" w:cs="Arial"/>
          <w:b/>
          <w:sz w:val="24"/>
          <w:szCs w:val="24"/>
        </w:rPr>
      </w:pPr>
      <w:r w:rsidRPr="00CB05A8">
        <w:rPr>
          <w:rFonts w:ascii="Arial" w:hAnsi="Arial" w:cs="Arial"/>
          <w:b/>
          <w:sz w:val="24"/>
          <w:szCs w:val="24"/>
        </w:rPr>
        <w:t xml:space="preserve">Action </w:t>
      </w:r>
      <w:r w:rsidR="00ED709E">
        <w:rPr>
          <w:rFonts w:ascii="Arial" w:hAnsi="Arial" w:cs="Arial"/>
          <w:b/>
          <w:sz w:val="24"/>
          <w:szCs w:val="24"/>
        </w:rPr>
        <w:t>124</w:t>
      </w:r>
      <w:r w:rsidRPr="00CB05A8">
        <w:rPr>
          <w:rFonts w:ascii="Arial" w:hAnsi="Arial" w:cs="Arial"/>
          <w:b/>
          <w:sz w:val="24"/>
          <w:szCs w:val="24"/>
        </w:rPr>
        <w:t xml:space="preserve">: </w:t>
      </w:r>
      <w:r w:rsidR="00701914" w:rsidRPr="00CB05A8">
        <w:rPr>
          <w:rFonts w:ascii="Arial" w:hAnsi="Arial" w:cs="Arial"/>
          <w:b/>
          <w:sz w:val="24"/>
          <w:szCs w:val="24"/>
        </w:rPr>
        <w:t xml:space="preserve">Suppliers </w:t>
      </w:r>
      <w:r w:rsidRPr="00CB05A8">
        <w:rPr>
          <w:rFonts w:ascii="Arial" w:hAnsi="Arial" w:cs="Arial"/>
          <w:b/>
          <w:sz w:val="24"/>
          <w:szCs w:val="24"/>
        </w:rPr>
        <w:t xml:space="preserve">to </w:t>
      </w:r>
      <w:r w:rsidR="00701914" w:rsidRPr="00CB05A8">
        <w:rPr>
          <w:rFonts w:ascii="Arial" w:hAnsi="Arial" w:cs="Arial"/>
          <w:b/>
          <w:sz w:val="24"/>
          <w:szCs w:val="24"/>
        </w:rPr>
        <w:t xml:space="preserve">confirm that this change can be implemented. </w:t>
      </w:r>
      <w:r w:rsidR="00FB3515" w:rsidRPr="00CB05A8">
        <w:rPr>
          <w:rFonts w:ascii="Arial" w:hAnsi="Arial" w:cs="Arial"/>
          <w:b/>
          <w:sz w:val="24"/>
          <w:szCs w:val="24"/>
        </w:rPr>
        <w:t xml:space="preserve">  </w:t>
      </w:r>
    </w:p>
    <w:p w:rsidR="00605D81" w:rsidRPr="00605D81" w:rsidRDefault="00605D81" w:rsidP="00C1588E"/>
    <w:p w:rsidR="00FE4E63" w:rsidRPr="00C1588E" w:rsidRDefault="00FE4E63" w:rsidP="00C1588E">
      <w:pPr>
        <w:ind w:firstLine="576"/>
        <w:rPr>
          <w:rFonts w:cs="Arial"/>
          <w:i/>
          <w:sz w:val="28"/>
          <w:szCs w:val="28"/>
        </w:rPr>
      </w:pPr>
      <w:r w:rsidRPr="00C1588E">
        <w:rPr>
          <w:rFonts w:ascii="Arial" w:hAnsi="Arial" w:cs="Arial"/>
          <w:i/>
          <w:sz w:val="28"/>
          <w:szCs w:val="28"/>
        </w:rPr>
        <w:t>Welsh National Tests</w:t>
      </w:r>
    </w:p>
    <w:p w:rsidR="00F51F62" w:rsidRDefault="00E11F98" w:rsidP="00C1588E">
      <w:pPr>
        <w:pStyle w:val="Heading2"/>
      </w:pPr>
      <w:proofErr w:type="spellStart"/>
      <w:r w:rsidRPr="004C0948">
        <w:t>CH</w:t>
      </w:r>
      <w:r w:rsidR="007E1EBC" w:rsidRPr="004C0948">
        <w:t>o</w:t>
      </w:r>
      <w:proofErr w:type="spellEnd"/>
      <w:r w:rsidRPr="004C0948">
        <w:t xml:space="preserve"> </w:t>
      </w:r>
      <w:r w:rsidR="00F51F62">
        <w:t>presented</w:t>
      </w:r>
      <w:r w:rsidRPr="004C0948">
        <w:t xml:space="preserve"> the </w:t>
      </w:r>
      <w:r w:rsidR="00F51F62">
        <w:t xml:space="preserve">draft Welsh </w:t>
      </w:r>
      <w:r w:rsidRPr="004C0948">
        <w:t>National Test</w:t>
      </w:r>
      <w:r w:rsidR="00F51F62">
        <w:t>s 2015</w:t>
      </w:r>
      <w:r w:rsidRPr="004C0948">
        <w:t xml:space="preserve"> </w:t>
      </w:r>
      <w:r w:rsidR="00F51F62">
        <w:t>s</w:t>
      </w:r>
      <w:r w:rsidRPr="004C0948">
        <w:t>pec</w:t>
      </w:r>
      <w:r w:rsidR="00F51F62">
        <w:t>ification and went through the changes for this year.</w:t>
      </w:r>
      <w:r w:rsidRPr="004C0948">
        <w:t xml:space="preserve"> </w:t>
      </w:r>
    </w:p>
    <w:p w:rsidR="00333DF6" w:rsidRDefault="00F51F62" w:rsidP="00333DF6">
      <w:pPr>
        <w:pStyle w:val="Heading2"/>
      </w:pPr>
      <w:r>
        <w:t>T</w:t>
      </w:r>
      <w:r w:rsidR="004A7C91" w:rsidRPr="004C0948">
        <w:t xml:space="preserve">he import file structure is </w:t>
      </w:r>
      <w:r>
        <w:t xml:space="preserve">currently </w:t>
      </w:r>
      <w:r w:rsidR="004A7C91" w:rsidRPr="004C0948">
        <w:t>missing</w:t>
      </w:r>
      <w:r w:rsidR="00333DF6">
        <w:t xml:space="preserve"> from the specification.</w:t>
      </w:r>
      <w:r w:rsidR="004A7C91" w:rsidRPr="004C0948">
        <w:t xml:space="preserve"> </w:t>
      </w:r>
      <w:r w:rsidR="00701914">
        <w:t xml:space="preserve">All suppliers agreed to adopt the preferred solution of a single file import structure based on the CTF structure for 2015. </w:t>
      </w:r>
    </w:p>
    <w:p w:rsidR="00333DF6" w:rsidRPr="00CB05A8" w:rsidRDefault="00333DF6" w:rsidP="00CB05A8">
      <w:pPr>
        <w:spacing w:before="120"/>
        <w:ind w:left="567"/>
        <w:rPr>
          <w:rFonts w:ascii="Arial" w:hAnsi="Arial" w:cs="Arial"/>
          <w:b/>
          <w:sz w:val="24"/>
          <w:szCs w:val="24"/>
        </w:rPr>
      </w:pPr>
      <w:r w:rsidRPr="00CB05A8">
        <w:rPr>
          <w:rFonts w:ascii="Arial" w:hAnsi="Arial" w:cs="Arial"/>
          <w:b/>
          <w:sz w:val="24"/>
          <w:szCs w:val="24"/>
        </w:rPr>
        <w:t xml:space="preserve">Action </w:t>
      </w:r>
      <w:r w:rsidR="00ED709E">
        <w:rPr>
          <w:rFonts w:ascii="Arial" w:hAnsi="Arial" w:cs="Arial"/>
          <w:b/>
          <w:sz w:val="24"/>
          <w:szCs w:val="24"/>
        </w:rPr>
        <w:t>125</w:t>
      </w:r>
      <w:r w:rsidRPr="00CB05A8">
        <w:rPr>
          <w:rFonts w:ascii="Arial" w:hAnsi="Arial" w:cs="Arial"/>
          <w:b/>
          <w:sz w:val="24"/>
          <w:szCs w:val="24"/>
        </w:rPr>
        <w:t xml:space="preserve">: </w:t>
      </w:r>
      <w:proofErr w:type="spellStart"/>
      <w:r w:rsidRPr="00CB05A8">
        <w:rPr>
          <w:rFonts w:ascii="Arial" w:hAnsi="Arial" w:cs="Arial"/>
          <w:b/>
          <w:sz w:val="24"/>
          <w:szCs w:val="24"/>
        </w:rPr>
        <w:t>CHo</w:t>
      </w:r>
      <w:proofErr w:type="spellEnd"/>
      <w:r w:rsidRPr="00CB05A8">
        <w:rPr>
          <w:rFonts w:ascii="Arial" w:hAnsi="Arial" w:cs="Arial"/>
          <w:b/>
          <w:sz w:val="24"/>
          <w:szCs w:val="24"/>
        </w:rPr>
        <w:t xml:space="preserve"> to add the import file </w:t>
      </w:r>
      <w:r w:rsidR="00F4092A" w:rsidRPr="00CB05A8">
        <w:rPr>
          <w:rFonts w:ascii="Arial" w:hAnsi="Arial" w:cs="Arial"/>
          <w:b/>
          <w:sz w:val="24"/>
          <w:szCs w:val="24"/>
        </w:rPr>
        <w:t>structure</w:t>
      </w:r>
      <w:r w:rsidRPr="00CB05A8">
        <w:rPr>
          <w:rFonts w:ascii="Arial" w:hAnsi="Arial" w:cs="Arial"/>
          <w:b/>
          <w:sz w:val="24"/>
          <w:szCs w:val="24"/>
        </w:rPr>
        <w:t xml:space="preserve"> to the specification and publish on the SDF site</w:t>
      </w:r>
      <w:r w:rsidR="00701914" w:rsidRPr="00CB05A8">
        <w:rPr>
          <w:rFonts w:ascii="Arial" w:hAnsi="Arial" w:cs="Arial"/>
          <w:b/>
          <w:sz w:val="24"/>
          <w:szCs w:val="24"/>
        </w:rPr>
        <w:t>.</w:t>
      </w:r>
      <w:r w:rsidRPr="00CB05A8">
        <w:rPr>
          <w:rFonts w:ascii="Arial" w:hAnsi="Arial" w:cs="Arial"/>
          <w:b/>
          <w:sz w:val="24"/>
          <w:szCs w:val="24"/>
        </w:rPr>
        <w:t xml:space="preserve">  </w:t>
      </w:r>
    </w:p>
    <w:p w:rsidR="008451DE" w:rsidRDefault="00333DF6" w:rsidP="00C1588E">
      <w:pPr>
        <w:pStyle w:val="Heading2"/>
      </w:pPr>
      <w:proofErr w:type="spellStart"/>
      <w:r>
        <w:t>CHo</w:t>
      </w:r>
      <w:proofErr w:type="spellEnd"/>
      <w:r>
        <w:t xml:space="preserve"> asked if the historical versions of A_COMP are useful for suppliers. </w:t>
      </w:r>
      <w:r w:rsidR="009173C7">
        <w:t>Suppliers were</w:t>
      </w:r>
      <w:r>
        <w:t xml:space="preserve"> agreed that these </w:t>
      </w:r>
      <w:r w:rsidR="009173C7">
        <w:t xml:space="preserve">are very useful and </w:t>
      </w:r>
      <w:r>
        <w:t xml:space="preserve">should be retained but that only the current year’s </w:t>
      </w:r>
      <w:r w:rsidR="009173C7">
        <w:t>components need</w:t>
      </w:r>
      <w:r>
        <w:t xml:space="preserve"> be included as an extract in the specification.</w:t>
      </w:r>
      <w:r w:rsidR="008451DE" w:rsidRPr="00605D81">
        <w:t xml:space="preserve"> </w:t>
      </w:r>
    </w:p>
    <w:p w:rsidR="00A06BE5" w:rsidRPr="00CB05A8" w:rsidRDefault="00A06BE5" w:rsidP="00CB05A8">
      <w:pPr>
        <w:spacing w:before="120"/>
        <w:ind w:left="567"/>
        <w:rPr>
          <w:rFonts w:ascii="Arial" w:hAnsi="Arial" w:cs="Arial"/>
          <w:b/>
          <w:sz w:val="24"/>
          <w:szCs w:val="24"/>
        </w:rPr>
      </w:pPr>
      <w:r w:rsidRPr="00CB05A8">
        <w:rPr>
          <w:rFonts w:ascii="Arial" w:hAnsi="Arial" w:cs="Arial"/>
          <w:b/>
          <w:sz w:val="24"/>
          <w:szCs w:val="24"/>
        </w:rPr>
        <w:t xml:space="preserve">Action </w:t>
      </w:r>
      <w:r w:rsidR="00ED709E">
        <w:rPr>
          <w:rFonts w:ascii="Arial" w:hAnsi="Arial" w:cs="Arial"/>
          <w:b/>
          <w:sz w:val="24"/>
          <w:szCs w:val="24"/>
        </w:rPr>
        <w:t>126</w:t>
      </w:r>
      <w:r w:rsidRPr="00CB05A8">
        <w:rPr>
          <w:rFonts w:ascii="Arial" w:hAnsi="Arial" w:cs="Arial"/>
          <w:b/>
          <w:sz w:val="24"/>
          <w:szCs w:val="24"/>
        </w:rPr>
        <w:t xml:space="preserve">: </w:t>
      </w:r>
      <w:proofErr w:type="spellStart"/>
      <w:r w:rsidRPr="00CB05A8">
        <w:rPr>
          <w:rFonts w:ascii="Arial" w:hAnsi="Arial" w:cs="Arial"/>
          <w:b/>
          <w:sz w:val="24"/>
          <w:szCs w:val="24"/>
        </w:rPr>
        <w:t>CHo</w:t>
      </w:r>
      <w:proofErr w:type="spellEnd"/>
      <w:r w:rsidRPr="00CB05A8">
        <w:rPr>
          <w:rFonts w:ascii="Arial" w:hAnsi="Arial" w:cs="Arial"/>
          <w:b/>
          <w:sz w:val="24"/>
          <w:szCs w:val="24"/>
        </w:rPr>
        <w:t xml:space="preserve"> to ensure </w:t>
      </w:r>
      <w:r w:rsidR="009173C7" w:rsidRPr="00CB05A8">
        <w:rPr>
          <w:rFonts w:ascii="Arial" w:hAnsi="Arial" w:cs="Arial"/>
          <w:b/>
          <w:sz w:val="24"/>
          <w:szCs w:val="24"/>
        </w:rPr>
        <w:t xml:space="preserve">that </w:t>
      </w:r>
      <w:r w:rsidRPr="00CB05A8">
        <w:rPr>
          <w:rFonts w:ascii="Arial" w:hAnsi="Arial" w:cs="Arial"/>
          <w:b/>
          <w:sz w:val="24"/>
          <w:szCs w:val="24"/>
        </w:rPr>
        <w:t xml:space="preserve">historical </w:t>
      </w:r>
      <w:r w:rsidR="009173C7" w:rsidRPr="00CB05A8">
        <w:rPr>
          <w:rFonts w:ascii="Arial" w:hAnsi="Arial" w:cs="Arial"/>
          <w:b/>
          <w:sz w:val="24"/>
          <w:szCs w:val="24"/>
        </w:rPr>
        <w:t xml:space="preserve">components </w:t>
      </w:r>
      <w:r w:rsidRPr="00CB05A8">
        <w:rPr>
          <w:rFonts w:ascii="Arial" w:hAnsi="Arial" w:cs="Arial"/>
          <w:b/>
          <w:sz w:val="24"/>
          <w:szCs w:val="24"/>
        </w:rPr>
        <w:t xml:space="preserve">are retained in the Excel version </w:t>
      </w:r>
      <w:r w:rsidR="009173C7" w:rsidRPr="00CB05A8">
        <w:rPr>
          <w:rFonts w:ascii="Arial" w:hAnsi="Arial" w:cs="Arial"/>
          <w:b/>
          <w:sz w:val="24"/>
          <w:szCs w:val="24"/>
        </w:rPr>
        <w:t xml:space="preserve">of A_COMP </w:t>
      </w:r>
      <w:r w:rsidRPr="00CB05A8">
        <w:rPr>
          <w:rFonts w:ascii="Arial" w:hAnsi="Arial" w:cs="Arial"/>
          <w:b/>
          <w:sz w:val="24"/>
          <w:szCs w:val="24"/>
        </w:rPr>
        <w:t>and</w:t>
      </w:r>
      <w:r w:rsidR="00F4092A" w:rsidRPr="00CB05A8">
        <w:rPr>
          <w:rFonts w:ascii="Arial" w:hAnsi="Arial" w:cs="Arial"/>
          <w:b/>
          <w:sz w:val="24"/>
          <w:szCs w:val="24"/>
        </w:rPr>
        <w:t xml:space="preserve"> th</w:t>
      </w:r>
      <w:r w:rsidR="009173C7" w:rsidRPr="00CB05A8">
        <w:rPr>
          <w:rFonts w:ascii="Arial" w:hAnsi="Arial" w:cs="Arial"/>
          <w:b/>
          <w:sz w:val="24"/>
          <w:szCs w:val="24"/>
        </w:rPr>
        <w:t xml:space="preserve">at only the </w:t>
      </w:r>
      <w:r w:rsidR="00701914" w:rsidRPr="00CB05A8">
        <w:rPr>
          <w:rFonts w:ascii="Arial" w:hAnsi="Arial" w:cs="Arial"/>
          <w:b/>
          <w:sz w:val="24"/>
          <w:szCs w:val="24"/>
        </w:rPr>
        <w:t>current year’s</w:t>
      </w:r>
      <w:r w:rsidR="009173C7" w:rsidRPr="00CB05A8">
        <w:rPr>
          <w:rFonts w:ascii="Arial" w:hAnsi="Arial" w:cs="Arial"/>
          <w:b/>
          <w:sz w:val="24"/>
          <w:szCs w:val="24"/>
        </w:rPr>
        <w:t xml:space="preserve"> components are</w:t>
      </w:r>
      <w:r w:rsidR="00F4092A" w:rsidRPr="00CB05A8">
        <w:rPr>
          <w:rFonts w:ascii="Arial" w:hAnsi="Arial" w:cs="Arial"/>
          <w:b/>
          <w:sz w:val="24"/>
          <w:szCs w:val="24"/>
        </w:rPr>
        <w:t xml:space="preserve"> included in the specification</w:t>
      </w:r>
      <w:r w:rsidR="009173C7" w:rsidRPr="00CB05A8">
        <w:rPr>
          <w:rFonts w:ascii="Arial" w:hAnsi="Arial" w:cs="Arial"/>
          <w:b/>
          <w:sz w:val="24"/>
          <w:szCs w:val="24"/>
        </w:rPr>
        <w:t>.</w:t>
      </w:r>
    </w:p>
    <w:p w:rsidR="00A06BE5" w:rsidRPr="00A06BE5" w:rsidRDefault="00A06BE5" w:rsidP="00747B69"/>
    <w:p w:rsidR="004A7C91" w:rsidRPr="00605D81" w:rsidRDefault="00D653FD" w:rsidP="00C1588E">
      <w:pPr>
        <w:pStyle w:val="Heading2"/>
      </w:pPr>
      <w:r w:rsidRPr="004C0948">
        <w:lastRenderedPageBreak/>
        <w:t xml:space="preserve">RO </w:t>
      </w:r>
      <w:r w:rsidR="008451DE" w:rsidRPr="004C0948">
        <w:t xml:space="preserve">confirmed </w:t>
      </w:r>
      <w:r w:rsidR="00106AA4">
        <w:t xml:space="preserve">that </w:t>
      </w:r>
      <w:r w:rsidR="008451DE" w:rsidRPr="004C0948">
        <w:t xml:space="preserve">the test window for 2015 </w:t>
      </w:r>
      <w:r w:rsidRPr="004C0948">
        <w:t>will be set</w:t>
      </w:r>
      <w:r w:rsidR="00A20A3C" w:rsidRPr="004C0948">
        <w:t xml:space="preserve"> by the end of the summer term and that options </w:t>
      </w:r>
      <w:r w:rsidR="00DD0A4A">
        <w:t xml:space="preserve">are currently being explored </w:t>
      </w:r>
      <w:r w:rsidR="00A20A3C" w:rsidRPr="004C0948">
        <w:t>based on the feedback received on this year</w:t>
      </w:r>
      <w:r w:rsidR="00DD0A4A">
        <w:t>’</w:t>
      </w:r>
      <w:r w:rsidR="00A20A3C" w:rsidRPr="004C0948">
        <w:t xml:space="preserve">s test window. </w:t>
      </w:r>
      <w:r w:rsidR="00141610" w:rsidRPr="00C13C97">
        <w:t xml:space="preserve">RO stated it could be </w:t>
      </w:r>
      <w:r w:rsidR="00141610" w:rsidRPr="003B10DC">
        <w:t>up to two weeks before the current window but would not be as early as March</w:t>
      </w:r>
      <w:r w:rsidR="00DD0A4A">
        <w:t>.</w:t>
      </w:r>
      <w:r w:rsidR="00141610" w:rsidRPr="003B10DC">
        <w:t xml:space="preserve"> LH raised the point that schools find it difficult to </w:t>
      </w:r>
      <w:r w:rsidR="00106AA4">
        <w:t>achieve</w:t>
      </w:r>
      <w:r w:rsidR="00141610" w:rsidRPr="003B10DC">
        <w:t xml:space="preserve"> the LA</w:t>
      </w:r>
      <w:r w:rsidR="00141610" w:rsidRPr="00605D81">
        <w:t>s</w:t>
      </w:r>
      <w:r w:rsidR="00DD0A4A">
        <w:t>’</w:t>
      </w:r>
      <w:r w:rsidR="00141610" w:rsidRPr="00605D81">
        <w:t xml:space="preserve"> deadlines which </w:t>
      </w:r>
      <w:r w:rsidR="00106AA4">
        <w:t>are</w:t>
      </w:r>
      <w:r w:rsidR="00141610" w:rsidRPr="00605D81">
        <w:t xml:space="preserve"> earlier than the WG deadline. </w:t>
      </w:r>
      <w:r w:rsidR="00DD0A4A">
        <w:t>This was a particular problem for schools taking part in the anchor tests and so better communication on this area will be needed for next year.</w:t>
      </w:r>
    </w:p>
    <w:p w:rsidR="00DD0A4A" w:rsidRDefault="00141610" w:rsidP="00C1588E">
      <w:pPr>
        <w:pStyle w:val="Heading2"/>
      </w:pPr>
      <w:proofErr w:type="spellStart"/>
      <w:r w:rsidRPr="00605D81">
        <w:t>CH</w:t>
      </w:r>
      <w:r w:rsidR="007E1EBC" w:rsidRPr="00605D81">
        <w:t>o</w:t>
      </w:r>
      <w:proofErr w:type="spellEnd"/>
      <w:r w:rsidRPr="00605D81">
        <w:t xml:space="preserve"> asked LA</w:t>
      </w:r>
      <w:r w:rsidR="00D422F5" w:rsidRPr="00605D81">
        <w:t xml:space="preserve">s how they would prefer to receive </w:t>
      </w:r>
      <w:r w:rsidR="00DD0A4A">
        <w:t xml:space="preserve">2013 test </w:t>
      </w:r>
      <w:r w:rsidR="00D422F5" w:rsidRPr="00605D81">
        <w:t>data for school</w:t>
      </w:r>
      <w:r w:rsidR="00DD0A4A">
        <w:t>s</w:t>
      </w:r>
      <w:r w:rsidR="00D422F5" w:rsidRPr="00605D81">
        <w:t xml:space="preserve"> </w:t>
      </w:r>
      <w:r w:rsidR="00DD0A4A">
        <w:t>that have closed or merged since last year</w:t>
      </w:r>
      <w:r w:rsidR="00D422F5" w:rsidRPr="00605D81">
        <w:t xml:space="preserve">. </w:t>
      </w:r>
      <w:r w:rsidR="00DD0A4A">
        <w:t>LAs</w:t>
      </w:r>
      <w:r w:rsidR="00DD0A4A" w:rsidRPr="00605D81">
        <w:t xml:space="preserve"> </w:t>
      </w:r>
      <w:r w:rsidR="00D422F5" w:rsidRPr="00605D81">
        <w:t xml:space="preserve">agreed that </w:t>
      </w:r>
      <w:r w:rsidR="00106AA4">
        <w:t xml:space="preserve">as </w:t>
      </w:r>
      <w:r w:rsidR="00D422F5" w:rsidRPr="00605D81">
        <w:t>closures</w:t>
      </w:r>
      <w:r w:rsidR="00272E26">
        <w:t xml:space="preserve"> and mergers</w:t>
      </w:r>
      <w:r w:rsidR="00D422F5" w:rsidRPr="00605D81">
        <w:t xml:space="preserve"> are identified </w:t>
      </w:r>
      <w:r w:rsidR="00DD0A4A">
        <w:t>by</w:t>
      </w:r>
      <w:r w:rsidR="00DD0A4A" w:rsidRPr="00605D81">
        <w:t xml:space="preserve"> </w:t>
      </w:r>
      <w:r w:rsidR="00D422F5" w:rsidRPr="00605D81">
        <w:t>establishment number</w:t>
      </w:r>
      <w:r w:rsidR="00106AA4">
        <w:t>, they</w:t>
      </w:r>
      <w:r w:rsidR="00D422F5" w:rsidRPr="00605D81">
        <w:t xml:space="preserve"> were</w:t>
      </w:r>
      <w:r w:rsidR="00272E26">
        <w:t xml:space="preserve"> </w:t>
      </w:r>
      <w:r w:rsidR="00D422F5" w:rsidRPr="00605D81">
        <w:t xml:space="preserve">all </w:t>
      </w:r>
      <w:r w:rsidR="00DD0A4A">
        <w:t xml:space="preserve">content to </w:t>
      </w:r>
      <w:r w:rsidR="00272E26">
        <w:t xml:space="preserve">receive </w:t>
      </w:r>
      <w:r w:rsidR="00DD0A4A">
        <w:t>the data in a spreadsheet</w:t>
      </w:r>
      <w:r w:rsidR="00106AA4">
        <w:t xml:space="preserve"> from DEWi.</w:t>
      </w:r>
      <w:r w:rsidR="00D422F5" w:rsidRPr="00605D81">
        <w:t xml:space="preserve"> </w:t>
      </w:r>
    </w:p>
    <w:p w:rsidR="00272E26" w:rsidRPr="00CB05A8" w:rsidRDefault="00272E26" w:rsidP="00CB05A8">
      <w:pPr>
        <w:spacing w:before="120"/>
        <w:ind w:left="567"/>
        <w:rPr>
          <w:rFonts w:ascii="Arial" w:hAnsi="Arial" w:cs="Arial"/>
          <w:b/>
          <w:sz w:val="24"/>
          <w:szCs w:val="24"/>
        </w:rPr>
      </w:pPr>
      <w:r w:rsidRPr="00CB05A8">
        <w:rPr>
          <w:rFonts w:ascii="Arial" w:hAnsi="Arial" w:cs="Arial"/>
          <w:b/>
          <w:sz w:val="24"/>
          <w:szCs w:val="24"/>
        </w:rPr>
        <w:t xml:space="preserve">Action </w:t>
      </w:r>
      <w:r w:rsidR="00ED709E">
        <w:rPr>
          <w:rFonts w:ascii="Arial" w:hAnsi="Arial" w:cs="Arial"/>
          <w:b/>
          <w:sz w:val="24"/>
          <w:szCs w:val="24"/>
        </w:rPr>
        <w:t>127</w:t>
      </w:r>
      <w:r w:rsidRPr="00CB05A8">
        <w:rPr>
          <w:rFonts w:ascii="Arial" w:hAnsi="Arial" w:cs="Arial"/>
          <w:b/>
          <w:sz w:val="24"/>
          <w:szCs w:val="24"/>
        </w:rPr>
        <w:t>: WG to provide 2013 test data to LAs</w:t>
      </w:r>
    </w:p>
    <w:p w:rsidR="00106AA4" w:rsidRDefault="00D422F5">
      <w:pPr>
        <w:pStyle w:val="Heading2"/>
        <w:rPr>
          <w:rFonts w:eastAsiaTheme="minorHAnsi" w:cs="Arial"/>
          <w:szCs w:val="24"/>
        </w:rPr>
      </w:pPr>
      <w:proofErr w:type="spellStart"/>
      <w:r w:rsidRPr="00C1588E">
        <w:rPr>
          <w:rFonts w:eastAsiaTheme="minorHAnsi" w:cs="Arial"/>
          <w:szCs w:val="24"/>
        </w:rPr>
        <w:t>CH</w:t>
      </w:r>
      <w:r w:rsidR="007E1EBC" w:rsidRPr="00C1588E">
        <w:rPr>
          <w:rFonts w:eastAsiaTheme="minorHAnsi" w:cs="Arial"/>
          <w:szCs w:val="24"/>
        </w:rPr>
        <w:t>o</w:t>
      </w:r>
      <w:proofErr w:type="spellEnd"/>
      <w:r w:rsidRPr="00C1588E">
        <w:rPr>
          <w:rFonts w:eastAsiaTheme="minorHAnsi" w:cs="Arial"/>
          <w:szCs w:val="24"/>
        </w:rPr>
        <w:t xml:space="preserve"> </w:t>
      </w:r>
      <w:r w:rsidR="00106AA4">
        <w:rPr>
          <w:rFonts w:eastAsiaTheme="minorHAnsi" w:cs="Arial"/>
          <w:szCs w:val="24"/>
        </w:rPr>
        <w:t>advised</w:t>
      </w:r>
      <w:r w:rsidRPr="00C1588E">
        <w:rPr>
          <w:rFonts w:eastAsiaTheme="minorHAnsi" w:cs="Arial"/>
          <w:szCs w:val="24"/>
        </w:rPr>
        <w:t xml:space="preserve"> that the 2013 reading test progress and standardised scores have been </w:t>
      </w:r>
      <w:r w:rsidR="002320F9">
        <w:rPr>
          <w:rFonts w:eastAsiaTheme="minorHAnsi" w:cs="Arial"/>
          <w:szCs w:val="24"/>
        </w:rPr>
        <w:t>revised</w:t>
      </w:r>
      <w:r w:rsidR="002320F9" w:rsidRPr="00C1588E">
        <w:rPr>
          <w:rFonts w:eastAsiaTheme="minorHAnsi" w:cs="Arial"/>
          <w:szCs w:val="24"/>
        </w:rPr>
        <w:t xml:space="preserve"> </w:t>
      </w:r>
      <w:r w:rsidR="004D660A" w:rsidRPr="00C1588E">
        <w:rPr>
          <w:rFonts w:eastAsiaTheme="minorHAnsi" w:cs="Arial"/>
          <w:szCs w:val="24"/>
        </w:rPr>
        <w:t>and then</w:t>
      </w:r>
      <w:r w:rsidRPr="00C1588E">
        <w:rPr>
          <w:rFonts w:eastAsiaTheme="minorHAnsi" w:cs="Arial"/>
          <w:szCs w:val="24"/>
        </w:rPr>
        <w:t xml:space="preserve"> </w:t>
      </w:r>
      <w:r w:rsidR="00106AA4">
        <w:rPr>
          <w:rFonts w:eastAsiaTheme="minorHAnsi" w:cs="Arial"/>
          <w:szCs w:val="24"/>
        </w:rPr>
        <w:t>asked</w:t>
      </w:r>
      <w:r w:rsidRPr="00C1588E">
        <w:rPr>
          <w:rFonts w:eastAsiaTheme="minorHAnsi" w:cs="Arial"/>
          <w:szCs w:val="24"/>
        </w:rPr>
        <w:t xml:space="preserve"> how </w:t>
      </w:r>
      <w:r w:rsidR="004D660A" w:rsidRPr="00C1588E">
        <w:rPr>
          <w:rFonts w:eastAsiaTheme="minorHAnsi" w:cs="Arial"/>
          <w:szCs w:val="24"/>
        </w:rPr>
        <w:t>the</w:t>
      </w:r>
      <w:r w:rsidR="00106AA4">
        <w:rPr>
          <w:rFonts w:eastAsiaTheme="minorHAnsi" w:cs="Arial"/>
          <w:szCs w:val="24"/>
        </w:rPr>
        <w:t>se</w:t>
      </w:r>
      <w:r w:rsidR="004D660A" w:rsidRPr="00C1588E">
        <w:rPr>
          <w:rFonts w:eastAsiaTheme="minorHAnsi" w:cs="Arial"/>
          <w:szCs w:val="24"/>
        </w:rPr>
        <w:t xml:space="preserve"> scores could </w:t>
      </w:r>
      <w:r w:rsidR="00106AA4">
        <w:rPr>
          <w:rFonts w:eastAsiaTheme="minorHAnsi" w:cs="Arial"/>
          <w:szCs w:val="24"/>
        </w:rPr>
        <w:t xml:space="preserve">best be </w:t>
      </w:r>
      <w:r w:rsidR="004D660A" w:rsidRPr="00C1588E">
        <w:rPr>
          <w:rFonts w:eastAsiaTheme="minorHAnsi" w:cs="Arial"/>
          <w:szCs w:val="24"/>
        </w:rPr>
        <w:t xml:space="preserve">returned to </w:t>
      </w:r>
      <w:r w:rsidRPr="00C1588E">
        <w:rPr>
          <w:rFonts w:eastAsiaTheme="minorHAnsi" w:cs="Arial"/>
          <w:szCs w:val="24"/>
        </w:rPr>
        <w:t xml:space="preserve">schools. MJ and LH agreed that the original scores </w:t>
      </w:r>
      <w:r w:rsidR="00106AA4">
        <w:rPr>
          <w:rFonts w:eastAsiaTheme="minorHAnsi" w:cs="Arial"/>
          <w:szCs w:val="24"/>
        </w:rPr>
        <w:t xml:space="preserve">in MIS </w:t>
      </w:r>
      <w:r w:rsidRPr="00C1588E">
        <w:rPr>
          <w:rFonts w:eastAsiaTheme="minorHAnsi" w:cs="Arial"/>
          <w:szCs w:val="24"/>
        </w:rPr>
        <w:t xml:space="preserve">should be overwritten and that the new scores should be sent centrally to LAs to be distributed to schools. </w:t>
      </w:r>
    </w:p>
    <w:p w:rsidR="007F74B6" w:rsidRDefault="00D422F5">
      <w:pPr>
        <w:pStyle w:val="Heading2"/>
        <w:rPr>
          <w:rFonts w:eastAsiaTheme="minorHAnsi" w:cs="Arial"/>
          <w:szCs w:val="24"/>
        </w:rPr>
      </w:pPr>
      <w:r w:rsidRPr="00C1588E">
        <w:rPr>
          <w:rFonts w:eastAsiaTheme="minorHAnsi" w:cs="Arial"/>
          <w:szCs w:val="24"/>
        </w:rPr>
        <w:t xml:space="preserve">TS asked why the revision had taken place. RO explained that there were two standardisation models but that WG </w:t>
      </w:r>
      <w:r w:rsidR="002320F9">
        <w:rPr>
          <w:rFonts w:eastAsiaTheme="minorHAnsi" w:cs="Arial"/>
          <w:szCs w:val="24"/>
        </w:rPr>
        <w:t>is</w:t>
      </w:r>
      <w:r w:rsidR="002320F9" w:rsidRPr="00C1588E">
        <w:rPr>
          <w:rFonts w:eastAsiaTheme="minorHAnsi" w:cs="Arial"/>
          <w:szCs w:val="24"/>
        </w:rPr>
        <w:t xml:space="preserve"> </w:t>
      </w:r>
      <w:r w:rsidRPr="00C1588E">
        <w:rPr>
          <w:rFonts w:eastAsiaTheme="minorHAnsi" w:cs="Arial"/>
          <w:szCs w:val="24"/>
        </w:rPr>
        <w:t>only using one moving</w:t>
      </w:r>
      <w:r w:rsidR="006C664F" w:rsidRPr="00C1588E">
        <w:rPr>
          <w:rFonts w:eastAsiaTheme="minorHAnsi" w:cs="Arial"/>
          <w:szCs w:val="24"/>
        </w:rPr>
        <w:t xml:space="preserve"> forward, therefore retrospectively </w:t>
      </w:r>
      <w:r w:rsidR="002320F9">
        <w:rPr>
          <w:rFonts w:eastAsiaTheme="minorHAnsi" w:cs="Arial"/>
          <w:szCs w:val="24"/>
        </w:rPr>
        <w:t>applying</w:t>
      </w:r>
      <w:r w:rsidR="002320F9" w:rsidRPr="00C1588E">
        <w:rPr>
          <w:rFonts w:eastAsiaTheme="minorHAnsi" w:cs="Arial"/>
          <w:szCs w:val="24"/>
        </w:rPr>
        <w:t xml:space="preserve"> </w:t>
      </w:r>
      <w:r w:rsidR="006C664F" w:rsidRPr="00C1588E">
        <w:rPr>
          <w:rFonts w:eastAsiaTheme="minorHAnsi" w:cs="Arial"/>
          <w:szCs w:val="24"/>
        </w:rPr>
        <w:t xml:space="preserve">the </w:t>
      </w:r>
      <w:r w:rsidR="00106AA4">
        <w:rPr>
          <w:rFonts w:eastAsiaTheme="minorHAnsi" w:cs="Arial"/>
          <w:szCs w:val="24"/>
        </w:rPr>
        <w:t xml:space="preserve">preferred </w:t>
      </w:r>
      <w:r w:rsidR="006C664F" w:rsidRPr="00C1588E">
        <w:rPr>
          <w:rFonts w:eastAsiaTheme="minorHAnsi" w:cs="Arial"/>
          <w:szCs w:val="24"/>
        </w:rPr>
        <w:t>model</w:t>
      </w:r>
      <w:r w:rsidR="00106AA4">
        <w:rPr>
          <w:rFonts w:eastAsiaTheme="minorHAnsi" w:cs="Arial"/>
          <w:szCs w:val="24"/>
        </w:rPr>
        <w:t xml:space="preserve"> (standardisation using the live test data)</w:t>
      </w:r>
      <w:r w:rsidR="006C664F" w:rsidRPr="00C1588E">
        <w:rPr>
          <w:rFonts w:eastAsiaTheme="minorHAnsi" w:cs="Arial"/>
          <w:szCs w:val="24"/>
        </w:rPr>
        <w:t>. MJ stated that LAs want a clear explanation to give to schools</w:t>
      </w:r>
      <w:r w:rsidR="004D660A" w:rsidRPr="00C1588E">
        <w:rPr>
          <w:rFonts w:eastAsiaTheme="minorHAnsi" w:cs="Arial"/>
          <w:szCs w:val="24"/>
        </w:rPr>
        <w:t>, highlighting that there would be confusion as scores had been reported to parents previously.</w:t>
      </w:r>
      <w:r w:rsidR="002320F9">
        <w:rPr>
          <w:rFonts w:eastAsiaTheme="minorHAnsi" w:cs="Arial"/>
          <w:szCs w:val="24"/>
        </w:rPr>
        <w:t xml:space="preserve"> It was also identified that 2015 would be too late for schools to receive the revised scores so WG should work with suppliers to deliver them sooner.</w:t>
      </w:r>
    </w:p>
    <w:p w:rsidR="007F74B6" w:rsidRPr="00747B69" w:rsidRDefault="007F74B6" w:rsidP="007F74B6">
      <w:pPr>
        <w:pStyle w:val="Heading2"/>
        <w:rPr>
          <w:rFonts w:eastAsiaTheme="minorHAnsi" w:cs="Arial"/>
          <w:szCs w:val="24"/>
        </w:rPr>
      </w:pPr>
      <w:r w:rsidRPr="00747B69">
        <w:rPr>
          <w:rFonts w:eastAsiaTheme="minorHAnsi" w:cs="Arial"/>
          <w:szCs w:val="24"/>
        </w:rPr>
        <w:t xml:space="preserve">SH confirmed that the calculated scores held in MIS for the 2013 reading </w:t>
      </w:r>
      <w:r w:rsidR="001931F6">
        <w:rPr>
          <w:rFonts w:eastAsiaTheme="minorHAnsi" w:cs="Arial"/>
          <w:szCs w:val="24"/>
        </w:rPr>
        <w:t>tests</w:t>
      </w:r>
      <w:r w:rsidRPr="00747B69">
        <w:rPr>
          <w:rFonts w:eastAsiaTheme="minorHAnsi" w:cs="Arial"/>
          <w:szCs w:val="24"/>
        </w:rPr>
        <w:t xml:space="preserve"> </w:t>
      </w:r>
      <w:r w:rsidR="00106AA4">
        <w:rPr>
          <w:rFonts w:eastAsiaTheme="minorHAnsi" w:cs="Arial"/>
          <w:szCs w:val="24"/>
        </w:rPr>
        <w:t>are</w:t>
      </w:r>
      <w:r w:rsidRPr="00747B69">
        <w:rPr>
          <w:rFonts w:eastAsiaTheme="minorHAnsi" w:cs="Arial"/>
          <w:szCs w:val="24"/>
        </w:rPr>
        <w:t xml:space="preserve"> now deemed to be inaccurate so</w:t>
      </w:r>
      <w:r w:rsidR="001931F6">
        <w:rPr>
          <w:rFonts w:eastAsiaTheme="minorHAnsi" w:cs="Arial"/>
          <w:szCs w:val="24"/>
        </w:rPr>
        <w:t xml:space="preserve"> they</w:t>
      </w:r>
      <w:r w:rsidRPr="00747B69">
        <w:rPr>
          <w:rFonts w:eastAsiaTheme="minorHAnsi" w:cs="Arial"/>
          <w:szCs w:val="24"/>
        </w:rPr>
        <w:t xml:space="preserve"> must be amended </w:t>
      </w:r>
      <w:r w:rsidR="001931F6">
        <w:rPr>
          <w:rFonts w:eastAsiaTheme="minorHAnsi" w:cs="Arial"/>
          <w:szCs w:val="24"/>
        </w:rPr>
        <w:t>in order to comply with the</w:t>
      </w:r>
      <w:r w:rsidRPr="00747B69">
        <w:rPr>
          <w:rFonts w:eastAsiaTheme="minorHAnsi" w:cs="Arial"/>
          <w:szCs w:val="24"/>
        </w:rPr>
        <w:t xml:space="preserve"> </w:t>
      </w:r>
      <w:r w:rsidR="001931F6">
        <w:rPr>
          <w:rFonts w:eastAsiaTheme="minorHAnsi" w:cs="Arial"/>
          <w:szCs w:val="24"/>
        </w:rPr>
        <w:t>D</w:t>
      </w:r>
      <w:r w:rsidRPr="00747B69">
        <w:rPr>
          <w:rFonts w:eastAsiaTheme="minorHAnsi" w:cs="Arial"/>
          <w:szCs w:val="24"/>
        </w:rPr>
        <w:t xml:space="preserve">ata </w:t>
      </w:r>
      <w:r w:rsidR="001931F6">
        <w:rPr>
          <w:rFonts w:eastAsiaTheme="minorHAnsi" w:cs="Arial"/>
          <w:szCs w:val="24"/>
        </w:rPr>
        <w:t>P</w:t>
      </w:r>
      <w:r w:rsidRPr="00747B69">
        <w:rPr>
          <w:rFonts w:eastAsiaTheme="minorHAnsi" w:cs="Arial"/>
          <w:szCs w:val="24"/>
        </w:rPr>
        <w:t xml:space="preserve">rotection </w:t>
      </w:r>
      <w:r w:rsidR="001931F6">
        <w:rPr>
          <w:rFonts w:eastAsiaTheme="minorHAnsi" w:cs="Arial"/>
          <w:szCs w:val="24"/>
        </w:rPr>
        <w:t>A</w:t>
      </w:r>
      <w:r w:rsidRPr="00747B69">
        <w:rPr>
          <w:rFonts w:eastAsiaTheme="minorHAnsi" w:cs="Arial"/>
          <w:szCs w:val="24"/>
        </w:rPr>
        <w:t>ct.</w:t>
      </w:r>
      <w:r>
        <w:rPr>
          <w:rFonts w:eastAsiaTheme="minorHAnsi" w:cs="Arial"/>
          <w:szCs w:val="24"/>
        </w:rPr>
        <w:t xml:space="preserve"> MJ stated a preference for receiving the revised data at LA level </w:t>
      </w:r>
      <w:r w:rsidR="001931F6">
        <w:rPr>
          <w:rFonts w:eastAsiaTheme="minorHAnsi" w:cs="Arial"/>
          <w:szCs w:val="24"/>
        </w:rPr>
        <w:t xml:space="preserve">to </w:t>
      </w:r>
      <w:r>
        <w:rPr>
          <w:rFonts w:eastAsiaTheme="minorHAnsi" w:cs="Arial"/>
          <w:szCs w:val="24"/>
        </w:rPr>
        <w:t>control</w:t>
      </w:r>
      <w:r w:rsidR="001931F6">
        <w:rPr>
          <w:rFonts w:eastAsiaTheme="minorHAnsi" w:cs="Arial"/>
          <w:szCs w:val="24"/>
        </w:rPr>
        <w:t xml:space="preserve"> update of school records</w:t>
      </w:r>
      <w:r>
        <w:rPr>
          <w:rFonts w:eastAsiaTheme="minorHAnsi" w:cs="Arial"/>
          <w:szCs w:val="24"/>
        </w:rPr>
        <w:t xml:space="preserve">. </w:t>
      </w:r>
      <w:proofErr w:type="spellStart"/>
      <w:r>
        <w:rPr>
          <w:rFonts w:eastAsiaTheme="minorHAnsi" w:cs="Arial"/>
          <w:szCs w:val="24"/>
        </w:rPr>
        <w:t>CHo</w:t>
      </w:r>
      <w:proofErr w:type="spellEnd"/>
      <w:r>
        <w:rPr>
          <w:rFonts w:eastAsiaTheme="minorHAnsi" w:cs="Arial"/>
          <w:szCs w:val="24"/>
        </w:rPr>
        <w:t xml:space="preserve"> confirmed that options for returning data to schools and LAs will be investigated.</w:t>
      </w:r>
    </w:p>
    <w:p w:rsidR="002320F9" w:rsidRPr="00CB05A8" w:rsidRDefault="002320F9" w:rsidP="00CB05A8">
      <w:pPr>
        <w:spacing w:before="120"/>
        <w:ind w:left="567"/>
        <w:rPr>
          <w:rFonts w:ascii="Arial" w:hAnsi="Arial" w:cs="Arial"/>
          <w:b/>
          <w:sz w:val="24"/>
          <w:szCs w:val="24"/>
        </w:rPr>
      </w:pPr>
      <w:r w:rsidRPr="00CB05A8">
        <w:rPr>
          <w:rFonts w:ascii="Arial" w:hAnsi="Arial" w:cs="Arial"/>
          <w:b/>
          <w:sz w:val="24"/>
          <w:szCs w:val="24"/>
        </w:rPr>
        <w:t xml:space="preserve">Action </w:t>
      </w:r>
      <w:r w:rsidR="00ED709E">
        <w:rPr>
          <w:rFonts w:ascii="Arial" w:hAnsi="Arial" w:cs="Arial"/>
          <w:b/>
          <w:sz w:val="24"/>
          <w:szCs w:val="24"/>
        </w:rPr>
        <w:t>128</w:t>
      </w:r>
      <w:r w:rsidRPr="00CB05A8">
        <w:rPr>
          <w:rFonts w:ascii="Arial" w:hAnsi="Arial" w:cs="Arial"/>
          <w:b/>
          <w:sz w:val="24"/>
          <w:szCs w:val="24"/>
        </w:rPr>
        <w:t>: WG to provide clear communications on the revision of 2013 reading test scores</w:t>
      </w:r>
      <w:r w:rsidR="001931F6" w:rsidRPr="00CB05A8">
        <w:rPr>
          <w:rFonts w:ascii="Arial" w:hAnsi="Arial" w:cs="Arial"/>
          <w:b/>
          <w:sz w:val="24"/>
          <w:szCs w:val="24"/>
        </w:rPr>
        <w:t>.</w:t>
      </w:r>
    </w:p>
    <w:p w:rsidR="002320F9" w:rsidRPr="00CB05A8" w:rsidRDefault="002320F9" w:rsidP="00CB05A8">
      <w:pPr>
        <w:spacing w:before="120"/>
        <w:ind w:left="567"/>
        <w:rPr>
          <w:rFonts w:ascii="Arial" w:hAnsi="Arial" w:cs="Arial"/>
          <w:b/>
          <w:sz w:val="24"/>
          <w:szCs w:val="24"/>
        </w:rPr>
      </w:pPr>
      <w:r w:rsidRPr="00CB05A8">
        <w:rPr>
          <w:rFonts w:ascii="Arial" w:hAnsi="Arial" w:cs="Arial"/>
          <w:b/>
          <w:sz w:val="24"/>
          <w:szCs w:val="24"/>
        </w:rPr>
        <w:t xml:space="preserve">Action </w:t>
      </w:r>
      <w:r w:rsidR="00ED709E">
        <w:rPr>
          <w:rFonts w:ascii="Arial" w:hAnsi="Arial" w:cs="Arial"/>
          <w:b/>
          <w:sz w:val="24"/>
          <w:szCs w:val="24"/>
        </w:rPr>
        <w:t>129</w:t>
      </w:r>
      <w:r w:rsidRPr="00CB05A8">
        <w:rPr>
          <w:rFonts w:ascii="Arial" w:hAnsi="Arial" w:cs="Arial"/>
          <w:b/>
          <w:sz w:val="24"/>
          <w:szCs w:val="24"/>
        </w:rPr>
        <w:t xml:space="preserve">: WG to work with suppliers to ensure revised </w:t>
      </w:r>
      <w:r w:rsidR="007F74B6" w:rsidRPr="00CB05A8">
        <w:rPr>
          <w:rFonts w:ascii="Arial" w:hAnsi="Arial" w:cs="Arial"/>
          <w:b/>
          <w:sz w:val="24"/>
          <w:szCs w:val="24"/>
        </w:rPr>
        <w:t>scores</w:t>
      </w:r>
      <w:r w:rsidRPr="00CB05A8">
        <w:rPr>
          <w:rFonts w:ascii="Arial" w:hAnsi="Arial" w:cs="Arial"/>
          <w:b/>
          <w:sz w:val="24"/>
          <w:szCs w:val="24"/>
        </w:rPr>
        <w:t xml:space="preserve"> are delivered to schools as soon as possible</w:t>
      </w:r>
      <w:r w:rsidR="001931F6" w:rsidRPr="00CB05A8">
        <w:rPr>
          <w:rFonts w:ascii="Arial" w:hAnsi="Arial" w:cs="Arial"/>
          <w:b/>
          <w:sz w:val="24"/>
          <w:szCs w:val="24"/>
        </w:rPr>
        <w:t>,</w:t>
      </w:r>
      <w:r w:rsidRPr="00CB05A8">
        <w:rPr>
          <w:rFonts w:ascii="Arial" w:hAnsi="Arial" w:cs="Arial"/>
          <w:b/>
          <w:sz w:val="24"/>
          <w:szCs w:val="24"/>
        </w:rPr>
        <w:t xml:space="preserve"> with </w:t>
      </w:r>
      <w:r w:rsidR="007F74B6" w:rsidRPr="00CB05A8">
        <w:rPr>
          <w:rFonts w:ascii="Arial" w:hAnsi="Arial" w:cs="Arial"/>
          <w:b/>
          <w:sz w:val="24"/>
          <w:szCs w:val="24"/>
        </w:rPr>
        <w:t>clear instructions</w:t>
      </w:r>
      <w:r w:rsidR="001931F6" w:rsidRPr="00CB05A8">
        <w:rPr>
          <w:rFonts w:ascii="Arial" w:hAnsi="Arial" w:cs="Arial"/>
          <w:b/>
          <w:sz w:val="24"/>
          <w:szCs w:val="24"/>
        </w:rPr>
        <w:t>.</w:t>
      </w:r>
    </w:p>
    <w:p w:rsidR="001931F6" w:rsidRDefault="007F74B6" w:rsidP="00C1588E">
      <w:pPr>
        <w:pStyle w:val="Heading2"/>
        <w:rPr>
          <w:rFonts w:cs="Arial"/>
          <w:szCs w:val="24"/>
        </w:rPr>
      </w:pPr>
      <w:proofErr w:type="spellStart"/>
      <w:r>
        <w:rPr>
          <w:rFonts w:eastAsiaTheme="minorHAnsi" w:cs="Arial"/>
          <w:szCs w:val="24"/>
        </w:rPr>
        <w:lastRenderedPageBreak/>
        <w:t>CHa</w:t>
      </w:r>
      <w:proofErr w:type="spellEnd"/>
      <w:r>
        <w:rPr>
          <w:rFonts w:eastAsiaTheme="minorHAnsi" w:cs="Arial"/>
          <w:szCs w:val="24"/>
        </w:rPr>
        <w:t xml:space="preserve"> asked about the 2014 import files which contain raw scores as well as calculated scores. There was some confusion as to whether raw scores that do not match those held in MIS should be overwritten</w:t>
      </w:r>
      <w:r w:rsidR="001931F6">
        <w:rPr>
          <w:rFonts w:eastAsiaTheme="minorHAnsi" w:cs="Arial"/>
          <w:szCs w:val="24"/>
        </w:rPr>
        <w:t xml:space="preserve">. </w:t>
      </w:r>
      <w:proofErr w:type="spellStart"/>
      <w:r w:rsidR="004C0948" w:rsidRPr="00C1588E">
        <w:rPr>
          <w:rFonts w:eastAsiaTheme="minorHAnsi" w:cs="Arial"/>
          <w:szCs w:val="24"/>
        </w:rPr>
        <w:t>CHo</w:t>
      </w:r>
      <w:proofErr w:type="spellEnd"/>
      <w:r w:rsidR="004C0948" w:rsidRPr="00C1588E">
        <w:rPr>
          <w:rFonts w:eastAsiaTheme="minorHAnsi" w:cs="Arial"/>
          <w:szCs w:val="24"/>
        </w:rPr>
        <w:t xml:space="preserve"> </w:t>
      </w:r>
      <w:r w:rsidR="006A2169">
        <w:rPr>
          <w:rFonts w:eastAsiaTheme="minorHAnsi" w:cs="Arial"/>
          <w:szCs w:val="24"/>
        </w:rPr>
        <w:t xml:space="preserve">advised </w:t>
      </w:r>
      <w:r w:rsidR="004C0948" w:rsidRPr="00C1588E">
        <w:rPr>
          <w:rFonts w:eastAsiaTheme="minorHAnsi" w:cs="Arial"/>
          <w:szCs w:val="24"/>
        </w:rPr>
        <w:t xml:space="preserve">that </w:t>
      </w:r>
      <w:r>
        <w:rPr>
          <w:rFonts w:eastAsiaTheme="minorHAnsi" w:cs="Arial"/>
          <w:szCs w:val="24"/>
        </w:rPr>
        <w:t>s</w:t>
      </w:r>
      <w:r w:rsidR="004C0948" w:rsidRPr="00C1588E">
        <w:rPr>
          <w:rFonts w:eastAsiaTheme="minorHAnsi" w:cs="Arial"/>
          <w:szCs w:val="24"/>
        </w:rPr>
        <w:t>ystems w</w:t>
      </w:r>
      <w:r w:rsidR="006A2169">
        <w:rPr>
          <w:rFonts w:eastAsiaTheme="minorHAnsi" w:cs="Arial"/>
          <w:szCs w:val="24"/>
        </w:rPr>
        <w:t>ould</w:t>
      </w:r>
      <w:r w:rsidR="004C0948" w:rsidRPr="00C1588E">
        <w:rPr>
          <w:rFonts w:eastAsiaTheme="minorHAnsi" w:cs="Arial"/>
          <w:szCs w:val="24"/>
        </w:rPr>
        <w:t xml:space="preserve"> be expected to overwrite raw scores where they do not match the score already held in MIS</w:t>
      </w:r>
      <w:r w:rsidR="004C0948" w:rsidRPr="00605D81">
        <w:rPr>
          <w:rFonts w:cs="Arial"/>
          <w:szCs w:val="24"/>
        </w:rPr>
        <w:t>.</w:t>
      </w:r>
    </w:p>
    <w:p w:rsidR="006A2169" w:rsidRPr="006A2169" w:rsidRDefault="006A2169" w:rsidP="006A2169">
      <w:pPr>
        <w:ind w:left="576"/>
        <w:rPr>
          <w:rFonts w:ascii="Arial" w:hAnsi="Arial" w:cs="Arial"/>
          <w:i/>
          <w:sz w:val="24"/>
          <w:szCs w:val="24"/>
        </w:rPr>
      </w:pPr>
      <w:r w:rsidRPr="006A2169">
        <w:rPr>
          <w:rFonts w:ascii="Arial" w:hAnsi="Arial" w:cs="Arial"/>
          <w:i/>
          <w:sz w:val="24"/>
          <w:szCs w:val="24"/>
        </w:rPr>
        <w:t>Update after the meeting</w:t>
      </w:r>
      <w:r>
        <w:rPr>
          <w:rFonts w:ascii="Arial" w:hAnsi="Arial" w:cs="Arial"/>
          <w:i/>
          <w:sz w:val="24"/>
          <w:szCs w:val="24"/>
        </w:rPr>
        <w:t xml:space="preserve"> SENT OUT 05/06/14</w:t>
      </w:r>
      <w:r w:rsidRPr="006A2169">
        <w:rPr>
          <w:rFonts w:ascii="Arial" w:hAnsi="Arial" w:cs="Arial"/>
          <w:i/>
          <w:sz w:val="24"/>
          <w:szCs w:val="24"/>
        </w:rPr>
        <w:t>: the above advice has been revised and the following has been included in the 2015 WNT specification</w:t>
      </w:r>
      <w:r>
        <w:rPr>
          <w:rFonts w:ascii="Arial" w:hAnsi="Arial" w:cs="Arial"/>
          <w:i/>
          <w:sz w:val="24"/>
          <w:szCs w:val="24"/>
        </w:rPr>
        <w:t>:</w:t>
      </w:r>
    </w:p>
    <w:p w:rsidR="006A2169" w:rsidRPr="006A2169" w:rsidRDefault="006A2169" w:rsidP="006A2169">
      <w:pPr>
        <w:ind w:left="576"/>
        <w:rPr>
          <w:rFonts w:ascii="Arial" w:hAnsi="Arial" w:cs="Arial"/>
          <w:i/>
          <w:sz w:val="24"/>
          <w:szCs w:val="24"/>
        </w:rPr>
      </w:pPr>
      <w:r w:rsidRPr="006A2169">
        <w:rPr>
          <w:rFonts w:ascii="Arial" w:hAnsi="Arial" w:cs="Arial"/>
          <w:i/>
          <w:sz w:val="24"/>
          <w:szCs w:val="24"/>
        </w:rPr>
        <w:t xml:space="preserve">Raw scores will be included in the import file and will </w:t>
      </w:r>
      <w:r w:rsidRPr="006A2169">
        <w:rPr>
          <w:rFonts w:ascii="Arial" w:hAnsi="Arial" w:cs="Arial"/>
          <w:b/>
          <w:i/>
          <w:sz w:val="24"/>
          <w:szCs w:val="24"/>
        </w:rPr>
        <w:t>not</w:t>
      </w:r>
      <w:r w:rsidRPr="006A2169">
        <w:rPr>
          <w:rFonts w:ascii="Arial" w:hAnsi="Arial" w:cs="Arial"/>
          <w:i/>
          <w:sz w:val="24"/>
          <w:szCs w:val="24"/>
        </w:rPr>
        <w:t xml:space="preserve"> be expected to overwrite the value contained in the MIS. When an imported raw score differs from what was in the MIS, an alert </w:t>
      </w:r>
      <w:r w:rsidRPr="006A2169">
        <w:rPr>
          <w:rFonts w:ascii="Arial" w:hAnsi="Arial" w:cs="Arial"/>
          <w:b/>
          <w:i/>
          <w:sz w:val="24"/>
          <w:szCs w:val="24"/>
        </w:rPr>
        <w:t>or warning message</w:t>
      </w:r>
      <w:r w:rsidRPr="006A2169">
        <w:rPr>
          <w:rFonts w:ascii="Arial" w:hAnsi="Arial" w:cs="Arial"/>
          <w:i/>
          <w:sz w:val="24"/>
          <w:szCs w:val="24"/>
        </w:rPr>
        <w:t xml:space="preserve"> should be triggered to inform the school of the discrepancy. </w:t>
      </w:r>
      <w:r w:rsidRPr="006A2169">
        <w:rPr>
          <w:rFonts w:ascii="Arial" w:hAnsi="Arial" w:cs="Arial"/>
          <w:b/>
          <w:i/>
          <w:sz w:val="24"/>
          <w:szCs w:val="24"/>
        </w:rPr>
        <w:t>The school may then contact their LA or WG for advice on what to do.</w:t>
      </w:r>
    </w:p>
    <w:p w:rsidR="00605D81" w:rsidRDefault="003F7947" w:rsidP="00C1588E">
      <w:pPr>
        <w:pStyle w:val="Heading2"/>
        <w:rPr>
          <w:rFonts w:cs="Arial"/>
          <w:szCs w:val="24"/>
        </w:rPr>
      </w:pPr>
      <w:r w:rsidRPr="00605D81">
        <w:rPr>
          <w:rFonts w:cs="Arial"/>
          <w:szCs w:val="24"/>
        </w:rPr>
        <w:t xml:space="preserve">LL confirmed that quartiles </w:t>
      </w:r>
      <w:r w:rsidR="001931F6">
        <w:rPr>
          <w:rFonts w:cs="Arial"/>
          <w:szCs w:val="24"/>
        </w:rPr>
        <w:t>c</w:t>
      </w:r>
      <w:r w:rsidRPr="00605D81">
        <w:rPr>
          <w:rFonts w:cs="Arial"/>
          <w:szCs w:val="24"/>
        </w:rPr>
        <w:t xml:space="preserve">ould be affected by the amended </w:t>
      </w:r>
      <w:r w:rsidR="00EC4403">
        <w:rPr>
          <w:rFonts w:cs="Arial"/>
          <w:szCs w:val="24"/>
        </w:rPr>
        <w:t xml:space="preserve">2013 </w:t>
      </w:r>
      <w:r w:rsidRPr="00605D81">
        <w:rPr>
          <w:rFonts w:cs="Arial"/>
          <w:szCs w:val="24"/>
        </w:rPr>
        <w:t xml:space="preserve">data. </w:t>
      </w:r>
    </w:p>
    <w:p w:rsidR="007F74B6" w:rsidRPr="00CB05A8" w:rsidRDefault="003F7947" w:rsidP="00CB05A8">
      <w:pPr>
        <w:spacing w:before="120"/>
        <w:ind w:left="567"/>
        <w:rPr>
          <w:rFonts w:ascii="Arial" w:hAnsi="Arial" w:cs="Arial"/>
          <w:b/>
          <w:sz w:val="24"/>
          <w:szCs w:val="24"/>
        </w:rPr>
      </w:pPr>
      <w:r w:rsidRPr="00CB05A8">
        <w:rPr>
          <w:rFonts w:ascii="Arial" w:hAnsi="Arial" w:cs="Arial"/>
          <w:b/>
          <w:sz w:val="24"/>
          <w:szCs w:val="24"/>
        </w:rPr>
        <w:t>Action</w:t>
      </w:r>
      <w:r w:rsidR="00ED709E">
        <w:rPr>
          <w:rFonts w:ascii="Arial" w:hAnsi="Arial" w:cs="Arial"/>
          <w:b/>
          <w:sz w:val="24"/>
          <w:szCs w:val="24"/>
        </w:rPr>
        <w:t xml:space="preserve"> 130</w:t>
      </w:r>
      <w:r w:rsidRPr="00CB05A8">
        <w:rPr>
          <w:rFonts w:ascii="Arial" w:hAnsi="Arial" w:cs="Arial"/>
          <w:b/>
          <w:sz w:val="24"/>
          <w:szCs w:val="24"/>
        </w:rPr>
        <w:t>: SH to distribute revised quartiles</w:t>
      </w:r>
      <w:r w:rsidR="001931F6" w:rsidRPr="00CB05A8">
        <w:rPr>
          <w:rFonts w:ascii="Arial" w:hAnsi="Arial" w:cs="Arial"/>
          <w:b/>
          <w:sz w:val="24"/>
          <w:szCs w:val="24"/>
        </w:rPr>
        <w:t>.</w:t>
      </w:r>
    </w:p>
    <w:p w:rsidR="006C664F" w:rsidRPr="007D322F" w:rsidRDefault="006C664F" w:rsidP="00C1588E">
      <w:pPr>
        <w:pStyle w:val="Heading2"/>
      </w:pPr>
      <w:proofErr w:type="spellStart"/>
      <w:r w:rsidRPr="00605D81">
        <w:t>CH</w:t>
      </w:r>
      <w:r w:rsidR="007E1EBC" w:rsidRPr="00605D81">
        <w:t>o</w:t>
      </w:r>
      <w:proofErr w:type="spellEnd"/>
      <w:r w:rsidRPr="00605D81">
        <w:t xml:space="preserve"> asked if </w:t>
      </w:r>
      <w:r w:rsidR="004005F5">
        <w:t xml:space="preserve">it is possible for </w:t>
      </w:r>
      <w:r w:rsidRPr="00605D81">
        <w:t>schools</w:t>
      </w:r>
      <w:r w:rsidR="004005F5">
        <w:t xml:space="preserve"> to</w:t>
      </w:r>
      <w:r w:rsidRPr="00605D81">
        <w:t xml:space="preserve"> </w:t>
      </w:r>
      <w:r w:rsidR="007F74B6">
        <w:t>manually amend calculated</w:t>
      </w:r>
      <w:r w:rsidR="002A00B8" w:rsidRPr="00605D81">
        <w:t xml:space="preserve"> scores imported from DEWi</w:t>
      </w:r>
      <w:r w:rsidR="007F74B6">
        <w:t>.</w:t>
      </w:r>
      <w:r w:rsidR="002A00B8" w:rsidRPr="00605D81">
        <w:t xml:space="preserve"> </w:t>
      </w:r>
      <w:proofErr w:type="spellStart"/>
      <w:r w:rsidR="002A00B8" w:rsidRPr="00605D81">
        <w:t>CHa</w:t>
      </w:r>
      <w:proofErr w:type="spellEnd"/>
      <w:r w:rsidR="002A00B8" w:rsidRPr="00605D81">
        <w:t xml:space="preserve"> confirmed</w:t>
      </w:r>
      <w:r w:rsidR="007F74B6">
        <w:t xml:space="preserve"> </w:t>
      </w:r>
      <w:r w:rsidR="002A00B8" w:rsidRPr="00605D81">
        <w:t xml:space="preserve">that </w:t>
      </w:r>
      <w:r w:rsidR="003F7947" w:rsidRPr="00605D81">
        <w:t>this was possible</w:t>
      </w:r>
      <w:r w:rsidR="007F74B6">
        <w:t xml:space="preserve"> </w:t>
      </w:r>
      <w:r w:rsidR="002A00B8" w:rsidRPr="00605D81">
        <w:t>within the valid range</w:t>
      </w:r>
      <w:r w:rsidR="001931F6">
        <w:t xml:space="preserve">, but that it was unclear why some </w:t>
      </w:r>
      <w:r w:rsidR="003F7947" w:rsidRPr="00605D81">
        <w:t>schools had changed the value</w:t>
      </w:r>
      <w:r w:rsidR="007F74B6">
        <w:t xml:space="preserve"> of standardised scores</w:t>
      </w:r>
      <w:r w:rsidR="003F7947" w:rsidRPr="00605D81">
        <w:t xml:space="preserve"> to D</w:t>
      </w:r>
      <w:r w:rsidR="002A00B8" w:rsidRPr="00605D81">
        <w:t xml:space="preserve">. LL asked if once the data had been input </w:t>
      </w:r>
      <w:r w:rsidR="007537DF" w:rsidRPr="007D322F">
        <w:t xml:space="preserve">it could be locked down. </w:t>
      </w:r>
      <w:r w:rsidR="002A00B8" w:rsidRPr="007D322F">
        <w:t xml:space="preserve">EB confirmed that </w:t>
      </w:r>
      <w:r w:rsidR="007537DF" w:rsidRPr="007D322F">
        <w:t>this was possible</w:t>
      </w:r>
      <w:r w:rsidR="002A00B8" w:rsidRPr="007D322F">
        <w:t xml:space="preserve"> and some Headteachers </w:t>
      </w:r>
      <w:r w:rsidR="004005F5">
        <w:t>choose to</w:t>
      </w:r>
      <w:r w:rsidR="004005F5" w:rsidRPr="007D322F">
        <w:t xml:space="preserve"> </w:t>
      </w:r>
      <w:r w:rsidR="002A00B8" w:rsidRPr="007D322F">
        <w:t>do</w:t>
      </w:r>
      <w:r w:rsidR="004005F5">
        <w:t xml:space="preserve"> so,</w:t>
      </w:r>
      <w:r w:rsidR="000F76EB" w:rsidRPr="007D322F">
        <w:t xml:space="preserve"> however JH said that lock downs can cause more problems</w:t>
      </w:r>
      <w:r w:rsidR="004005F5">
        <w:t xml:space="preserve"> and support calls</w:t>
      </w:r>
      <w:r w:rsidR="000F76EB" w:rsidRPr="007D322F">
        <w:t xml:space="preserve"> and if schools want to change the results they will.</w:t>
      </w:r>
    </w:p>
    <w:p w:rsidR="00605D81" w:rsidRDefault="00820225" w:rsidP="00C1588E">
      <w:pPr>
        <w:pStyle w:val="Heading2"/>
      </w:pPr>
      <w:r w:rsidRPr="00605D81">
        <w:t xml:space="preserve">MJ </w:t>
      </w:r>
      <w:r w:rsidR="007537DF" w:rsidRPr="00605D81">
        <w:t xml:space="preserve">raised the issue of </w:t>
      </w:r>
      <w:r w:rsidR="004005F5">
        <w:t>reporting</w:t>
      </w:r>
      <w:r w:rsidR="00956949" w:rsidRPr="00956949">
        <w:t xml:space="preserve"> </w:t>
      </w:r>
      <w:r w:rsidR="00956949">
        <w:t xml:space="preserve">standardised scores of </w:t>
      </w:r>
      <w:r w:rsidR="007537DF" w:rsidRPr="00605D81">
        <w:t xml:space="preserve">* </w:t>
      </w:r>
      <w:r w:rsidR="004005F5">
        <w:t>for</w:t>
      </w:r>
      <w:r w:rsidR="004005F5" w:rsidRPr="00605D81">
        <w:t xml:space="preserve"> </w:t>
      </w:r>
      <w:r w:rsidR="004005F5">
        <w:t>below the range</w:t>
      </w:r>
      <w:r w:rsidR="004005F5" w:rsidRPr="00605D81">
        <w:t xml:space="preserve"> </w:t>
      </w:r>
      <w:r w:rsidR="007537DF" w:rsidRPr="00605D81">
        <w:t xml:space="preserve">and ** </w:t>
      </w:r>
      <w:r w:rsidR="004005F5">
        <w:t>for</w:t>
      </w:r>
      <w:r w:rsidR="004005F5" w:rsidRPr="00605D81">
        <w:t xml:space="preserve"> </w:t>
      </w:r>
      <w:r w:rsidR="004005F5">
        <w:t>above</w:t>
      </w:r>
      <w:r w:rsidR="00956949">
        <w:t xml:space="preserve"> the range instead of 69 and 141 </w:t>
      </w:r>
      <w:r w:rsidR="007537DF" w:rsidRPr="00605D81">
        <w:t xml:space="preserve">and enquired if </w:t>
      </w:r>
      <w:r w:rsidR="008A1149" w:rsidRPr="00605D81">
        <w:t>this</w:t>
      </w:r>
      <w:r w:rsidR="007537DF" w:rsidRPr="00605D81">
        <w:t xml:space="preserve"> could</w:t>
      </w:r>
      <w:r w:rsidR="008A1149" w:rsidRPr="00605D81">
        <w:t xml:space="preserve"> be amended because </w:t>
      </w:r>
      <w:r w:rsidR="007537DF" w:rsidRPr="00605D81">
        <w:t>asterisks</w:t>
      </w:r>
      <w:r w:rsidR="008A1149" w:rsidRPr="00605D81">
        <w:t xml:space="preserve"> </w:t>
      </w:r>
      <w:r w:rsidR="004005F5">
        <w:t>are not valid in Capita ONE.</w:t>
      </w:r>
      <w:r w:rsidR="008A1149" w:rsidRPr="00605D81">
        <w:t xml:space="preserve"> SH explained that </w:t>
      </w:r>
      <w:r w:rsidR="004005F5">
        <w:t xml:space="preserve">the </w:t>
      </w:r>
      <w:r w:rsidR="007537DF" w:rsidRPr="00605D81">
        <w:t>asterisks are used</w:t>
      </w:r>
      <w:r w:rsidR="008A1149" w:rsidRPr="00605D81">
        <w:t xml:space="preserve"> </w:t>
      </w:r>
      <w:r w:rsidR="004005F5">
        <w:t xml:space="preserve">as it is not </w:t>
      </w:r>
      <w:r w:rsidR="00956949">
        <w:t>valid</w:t>
      </w:r>
      <w:r w:rsidR="004005F5">
        <w:t xml:space="preserve"> to </w:t>
      </w:r>
      <w:r w:rsidR="001931F6">
        <w:t xml:space="preserve">give a </w:t>
      </w:r>
      <w:r w:rsidR="004005F5">
        <w:t>precise score</w:t>
      </w:r>
      <w:r w:rsidR="001931F6">
        <w:t xml:space="preserve"> for those at either end of the spectrum</w:t>
      </w:r>
      <w:r w:rsidR="007537DF" w:rsidRPr="00605D81">
        <w:t>.</w:t>
      </w:r>
      <w:r w:rsidR="004005F5">
        <w:t xml:space="preserve"> 69 and 141 can be used to calculate LA averages, but it is not correct to say that a pupil has </w:t>
      </w:r>
      <w:r w:rsidR="001931F6">
        <w:t xml:space="preserve">a </w:t>
      </w:r>
      <w:r w:rsidR="004005F5">
        <w:t>score</w:t>
      </w:r>
      <w:r w:rsidR="001931F6">
        <w:t xml:space="preserve"> of</w:t>
      </w:r>
      <w:r w:rsidR="004005F5">
        <w:t xml:space="preserve"> 69 or 14</w:t>
      </w:r>
      <w:r w:rsidR="001931F6">
        <w:t>1</w:t>
      </w:r>
      <w:r w:rsidR="004005F5">
        <w:t xml:space="preserve"> as the standardisation model does not measure t</w:t>
      </w:r>
      <w:r w:rsidR="00956949">
        <w:t>o that level of accuracy at the extremes</w:t>
      </w:r>
      <w:r w:rsidR="004005F5">
        <w:t>.</w:t>
      </w:r>
    </w:p>
    <w:p w:rsidR="00605D81" w:rsidRDefault="004005F5" w:rsidP="00C1588E">
      <w:pPr>
        <w:pStyle w:val="Heading2"/>
        <w:rPr>
          <w:rFonts w:cs="Arial"/>
          <w:szCs w:val="24"/>
        </w:rPr>
      </w:pPr>
      <w:r>
        <w:rPr>
          <w:rFonts w:cs="Arial"/>
          <w:szCs w:val="24"/>
        </w:rPr>
        <w:t>MJ</w:t>
      </w:r>
      <w:r w:rsidRPr="00605D81">
        <w:rPr>
          <w:rFonts w:cs="Arial"/>
          <w:szCs w:val="24"/>
        </w:rPr>
        <w:t xml:space="preserve"> </w:t>
      </w:r>
      <w:r w:rsidR="007537DF" w:rsidRPr="00605D81">
        <w:rPr>
          <w:rFonts w:cs="Arial"/>
          <w:szCs w:val="24"/>
        </w:rPr>
        <w:t>then quer</w:t>
      </w:r>
      <w:r w:rsidR="001931F6">
        <w:rPr>
          <w:rFonts w:cs="Arial"/>
          <w:szCs w:val="24"/>
        </w:rPr>
        <w:t>ied</w:t>
      </w:r>
      <w:r w:rsidR="007537DF" w:rsidRPr="00605D81">
        <w:rPr>
          <w:rFonts w:cs="Arial"/>
          <w:szCs w:val="24"/>
        </w:rPr>
        <w:t xml:space="preserve"> a </w:t>
      </w:r>
      <w:r w:rsidR="0002779B" w:rsidRPr="00605D81">
        <w:rPr>
          <w:rFonts w:cs="Arial"/>
          <w:szCs w:val="24"/>
        </w:rPr>
        <w:t xml:space="preserve">pupil </w:t>
      </w:r>
      <w:r>
        <w:rPr>
          <w:rFonts w:cs="Arial"/>
          <w:szCs w:val="24"/>
        </w:rPr>
        <w:t xml:space="preserve">who has </w:t>
      </w:r>
      <w:r w:rsidR="0002779B" w:rsidRPr="00605D81">
        <w:rPr>
          <w:rFonts w:cs="Arial"/>
          <w:szCs w:val="24"/>
        </w:rPr>
        <w:t xml:space="preserve">moved from a Welsh medium school to an English medium school </w:t>
      </w:r>
      <w:r w:rsidR="001931F6">
        <w:rPr>
          <w:rFonts w:cs="Arial"/>
          <w:szCs w:val="24"/>
        </w:rPr>
        <w:t xml:space="preserve">just prior to the test </w:t>
      </w:r>
      <w:r w:rsidR="00956949">
        <w:rPr>
          <w:rFonts w:cs="Arial"/>
          <w:szCs w:val="24"/>
        </w:rPr>
        <w:t xml:space="preserve">window, </w:t>
      </w:r>
      <w:r w:rsidR="001931F6">
        <w:rPr>
          <w:rFonts w:cs="Arial"/>
          <w:szCs w:val="24"/>
        </w:rPr>
        <w:t>the language of the test that they should sit</w:t>
      </w:r>
      <w:r w:rsidR="00956949">
        <w:rPr>
          <w:rFonts w:cs="Arial"/>
          <w:szCs w:val="24"/>
        </w:rPr>
        <w:t xml:space="preserve"> and how the results can be submitted</w:t>
      </w:r>
      <w:r w:rsidR="001931F6">
        <w:rPr>
          <w:rFonts w:cs="Arial"/>
          <w:szCs w:val="24"/>
        </w:rPr>
        <w:t xml:space="preserve">. </w:t>
      </w:r>
      <w:r w:rsidR="0002779B" w:rsidRPr="00605D81">
        <w:rPr>
          <w:rFonts w:cs="Arial"/>
          <w:szCs w:val="24"/>
        </w:rPr>
        <w:t xml:space="preserve">It was confirmed this would be </w:t>
      </w:r>
      <w:r>
        <w:rPr>
          <w:rFonts w:cs="Arial"/>
          <w:szCs w:val="24"/>
        </w:rPr>
        <w:t>looked into outside the meeting</w:t>
      </w:r>
      <w:r w:rsidR="0002779B" w:rsidRPr="007D322F">
        <w:rPr>
          <w:rFonts w:cs="Arial"/>
          <w:szCs w:val="24"/>
        </w:rPr>
        <w:t>.</w:t>
      </w:r>
    </w:p>
    <w:p w:rsidR="004005F5" w:rsidRDefault="004005F5" w:rsidP="00CB05A8">
      <w:pPr>
        <w:spacing w:before="120"/>
        <w:ind w:left="567"/>
        <w:rPr>
          <w:rFonts w:ascii="Arial" w:hAnsi="Arial" w:cs="Arial"/>
          <w:b/>
          <w:sz w:val="24"/>
          <w:szCs w:val="24"/>
        </w:rPr>
      </w:pPr>
      <w:r w:rsidRPr="00CB05A8">
        <w:rPr>
          <w:rFonts w:ascii="Arial" w:hAnsi="Arial" w:cs="Arial"/>
          <w:b/>
          <w:sz w:val="24"/>
          <w:szCs w:val="24"/>
        </w:rPr>
        <w:t xml:space="preserve">Action </w:t>
      </w:r>
      <w:r w:rsidR="00ED709E">
        <w:rPr>
          <w:rFonts w:ascii="Arial" w:hAnsi="Arial" w:cs="Arial"/>
          <w:b/>
          <w:sz w:val="24"/>
          <w:szCs w:val="24"/>
        </w:rPr>
        <w:t>131</w:t>
      </w:r>
      <w:r w:rsidRPr="00CB05A8">
        <w:rPr>
          <w:rFonts w:ascii="Arial" w:hAnsi="Arial" w:cs="Arial"/>
          <w:b/>
          <w:sz w:val="24"/>
          <w:szCs w:val="24"/>
        </w:rPr>
        <w:t xml:space="preserve">: WG to respond to </w:t>
      </w:r>
      <w:r w:rsidR="00ED709E">
        <w:rPr>
          <w:rFonts w:ascii="Arial" w:hAnsi="Arial" w:cs="Arial"/>
          <w:b/>
          <w:sz w:val="24"/>
          <w:szCs w:val="24"/>
        </w:rPr>
        <w:t xml:space="preserve">Mike’s </w:t>
      </w:r>
      <w:r w:rsidRPr="00CB05A8">
        <w:rPr>
          <w:rFonts w:ascii="Arial" w:hAnsi="Arial" w:cs="Arial"/>
          <w:b/>
          <w:sz w:val="24"/>
          <w:szCs w:val="24"/>
        </w:rPr>
        <w:t>query.</w:t>
      </w:r>
    </w:p>
    <w:p w:rsidR="00076766" w:rsidRDefault="00076766" w:rsidP="00076766">
      <w:pPr>
        <w:pStyle w:val="Heading2"/>
      </w:pPr>
      <w:r w:rsidRPr="00605D81">
        <w:t>JD queried whether the separation of the WNT</w:t>
      </w:r>
      <w:r>
        <w:t xml:space="preserve"> </w:t>
      </w:r>
      <w:r w:rsidRPr="00605D81">
        <w:t>and Teacher Assessment</w:t>
      </w:r>
      <w:r>
        <w:t xml:space="preserve"> specifications</w:t>
      </w:r>
      <w:r w:rsidRPr="00605D81">
        <w:t xml:space="preserve"> would result in </w:t>
      </w:r>
      <w:r>
        <w:t>separate</w:t>
      </w:r>
      <w:r w:rsidRPr="00605D81">
        <w:t xml:space="preserve"> </w:t>
      </w:r>
      <w:proofErr w:type="spellStart"/>
      <w:r>
        <w:t>xsd</w:t>
      </w:r>
      <w:proofErr w:type="spellEnd"/>
      <w:r w:rsidRPr="00605D81">
        <w:t xml:space="preserve"> </w:t>
      </w:r>
      <w:r>
        <w:t>files</w:t>
      </w:r>
      <w:r w:rsidRPr="00605D81">
        <w:t xml:space="preserve">. </w:t>
      </w:r>
      <w:proofErr w:type="spellStart"/>
      <w:r w:rsidRPr="00605D81">
        <w:t>CHo</w:t>
      </w:r>
      <w:proofErr w:type="spellEnd"/>
      <w:r w:rsidRPr="00605D81">
        <w:t xml:space="preserve"> confirmed this would be investigated.</w:t>
      </w:r>
    </w:p>
    <w:p w:rsidR="00076766" w:rsidRPr="00ED47DA" w:rsidRDefault="00076766" w:rsidP="00076766">
      <w:pPr>
        <w:pStyle w:val="Heading2"/>
        <w:numPr>
          <w:ilvl w:val="0"/>
          <w:numId w:val="0"/>
        </w:numPr>
        <w:ind w:left="567" w:firstLine="9"/>
        <w:rPr>
          <w:rFonts w:cs="Arial"/>
          <w:b/>
        </w:rPr>
      </w:pPr>
      <w:r w:rsidRPr="00ED47DA">
        <w:rPr>
          <w:rFonts w:cs="Arial"/>
          <w:b/>
        </w:rPr>
        <w:t xml:space="preserve">Action </w:t>
      </w:r>
      <w:r w:rsidR="00ED709E">
        <w:rPr>
          <w:rFonts w:cs="Arial"/>
          <w:b/>
        </w:rPr>
        <w:t>132</w:t>
      </w:r>
      <w:r w:rsidRPr="00ED47DA">
        <w:rPr>
          <w:rFonts w:cs="Arial"/>
          <w:b/>
        </w:rPr>
        <w:t xml:space="preserve">: </w:t>
      </w:r>
      <w:proofErr w:type="spellStart"/>
      <w:r w:rsidRPr="00ED47DA">
        <w:rPr>
          <w:rFonts w:cs="Arial"/>
          <w:b/>
        </w:rPr>
        <w:t>CHo</w:t>
      </w:r>
      <w:proofErr w:type="spellEnd"/>
      <w:r w:rsidRPr="00ED47DA">
        <w:rPr>
          <w:rFonts w:cs="Arial"/>
          <w:b/>
        </w:rPr>
        <w:t xml:space="preserve"> to confirm </w:t>
      </w:r>
      <w:proofErr w:type="spellStart"/>
      <w:r w:rsidRPr="00ED47DA">
        <w:rPr>
          <w:rFonts w:cs="Arial"/>
          <w:b/>
        </w:rPr>
        <w:t>xsd</w:t>
      </w:r>
      <w:proofErr w:type="spellEnd"/>
      <w:r w:rsidRPr="00ED47DA">
        <w:rPr>
          <w:rFonts w:cs="Arial"/>
          <w:b/>
        </w:rPr>
        <w:t xml:space="preserve"> </w:t>
      </w:r>
      <w:proofErr w:type="spellStart"/>
      <w:r w:rsidRPr="00ED47DA">
        <w:rPr>
          <w:rFonts w:cs="Arial"/>
          <w:b/>
        </w:rPr>
        <w:t>filesets</w:t>
      </w:r>
      <w:proofErr w:type="spellEnd"/>
      <w:r w:rsidRPr="00ED47DA">
        <w:rPr>
          <w:rFonts w:cs="Arial"/>
          <w:b/>
        </w:rPr>
        <w:t xml:space="preserve"> for summer 2015. </w:t>
      </w:r>
    </w:p>
    <w:p w:rsidR="00076766" w:rsidRDefault="00076766" w:rsidP="00CB05A8">
      <w:pPr>
        <w:spacing w:before="120"/>
        <w:ind w:left="567"/>
        <w:rPr>
          <w:rFonts w:ascii="Arial" w:hAnsi="Arial" w:cs="Arial"/>
          <w:b/>
          <w:sz w:val="24"/>
          <w:szCs w:val="24"/>
        </w:rPr>
      </w:pPr>
    </w:p>
    <w:p w:rsidR="008A1149" w:rsidRPr="003F7947" w:rsidRDefault="008A1149" w:rsidP="007D322F">
      <w:pPr>
        <w:pStyle w:val="Heading1"/>
      </w:pPr>
      <w:r w:rsidRPr="003F7947">
        <w:lastRenderedPageBreak/>
        <w:t>Post-16 2015</w:t>
      </w:r>
    </w:p>
    <w:p w:rsidR="00180ECF" w:rsidRPr="00C13C97" w:rsidRDefault="007D322F" w:rsidP="00180ECF">
      <w:pPr>
        <w:pStyle w:val="Heading2"/>
      </w:pPr>
      <w:r w:rsidRPr="007537DF">
        <w:t xml:space="preserve">LL welcomed NH, SJ and AO to present </w:t>
      </w:r>
      <w:r w:rsidRPr="0002779B">
        <w:t xml:space="preserve">the Post-16 2015 </w:t>
      </w:r>
      <w:r w:rsidR="00180ECF">
        <w:t xml:space="preserve">draft </w:t>
      </w:r>
      <w:r w:rsidRPr="0002779B">
        <w:t xml:space="preserve">specification. </w:t>
      </w:r>
      <w:r w:rsidR="00180ECF" w:rsidRPr="004C0948">
        <w:t>AO highlighted the changes to the spec</w:t>
      </w:r>
      <w:r w:rsidR="00180ECF">
        <w:t>ification</w:t>
      </w:r>
      <w:r w:rsidR="00180ECF" w:rsidRPr="004C0948">
        <w:t>. He stated that dates have been rolled forward</w:t>
      </w:r>
      <w:r w:rsidR="00601877">
        <w:t>; there is a new</w:t>
      </w:r>
      <w:r w:rsidR="00180ECF" w:rsidRPr="004C0948">
        <w:t xml:space="preserve"> summary report</w:t>
      </w:r>
      <w:r w:rsidR="00180ECF">
        <w:t xml:space="preserve"> for programmes and the accompanying</w:t>
      </w:r>
      <w:r w:rsidR="00180ECF" w:rsidRPr="004C0948">
        <w:t xml:space="preserve"> explanatory notes have been updated</w:t>
      </w:r>
      <w:r w:rsidR="00180ECF">
        <w:t>.</w:t>
      </w:r>
      <w:r w:rsidR="00180ECF" w:rsidRPr="004C0948">
        <w:t xml:space="preserve"> </w:t>
      </w:r>
      <w:r w:rsidR="00180ECF">
        <w:t xml:space="preserve">The xml structure </w:t>
      </w:r>
      <w:r w:rsidR="00180ECF" w:rsidRPr="004C0948">
        <w:t xml:space="preserve">now </w:t>
      </w:r>
      <w:r w:rsidR="00180ECF">
        <w:t>includes</w:t>
      </w:r>
      <w:r w:rsidR="00180ECF" w:rsidRPr="004C0948">
        <w:t xml:space="preserve"> all programmes and learning activit</w:t>
      </w:r>
      <w:r w:rsidR="00180ECF">
        <w:t>ies.</w:t>
      </w:r>
      <w:r w:rsidR="00180ECF" w:rsidRPr="004C0948">
        <w:t xml:space="preserve"> </w:t>
      </w:r>
      <w:r w:rsidR="00180ECF">
        <w:t>Learning activity c</w:t>
      </w:r>
      <w:r w:rsidR="00180ECF" w:rsidRPr="004C0948">
        <w:t>ategories and identifier</w:t>
      </w:r>
      <w:r w:rsidR="00180ECF">
        <w:t>s</w:t>
      </w:r>
      <w:r w:rsidR="00180ECF" w:rsidRPr="004C0948">
        <w:t xml:space="preserve"> have </w:t>
      </w:r>
      <w:r w:rsidR="00180ECF">
        <w:t>also</w:t>
      </w:r>
      <w:r w:rsidR="00180ECF" w:rsidRPr="004C0948">
        <w:t xml:space="preserve"> been added. </w:t>
      </w:r>
    </w:p>
    <w:p w:rsidR="00A327C6" w:rsidRDefault="007D322F" w:rsidP="00C1588E">
      <w:pPr>
        <w:pStyle w:val="Heading2"/>
      </w:pPr>
      <w:r w:rsidRPr="0009331B">
        <w:t xml:space="preserve">AO </w:t>
      </w:r>
      <w:r w:rsidR="00180ECF">
        <w:t xml:space="preserve">then went through the </w:t>
      </w:r>
      <w:r w:rsidR="00A327C6">
        <w:t xml:space="preserve">outstanding </w:t>
      </w:r>
      <w:r w:rsidR="00180ECF">
        <w:t xml:space="preserve">actions for Post-16. </w:t>
      </w:r>
    </w:p>
    <w:p w:rsidR="00056D6B" w:rsidRDefault="00056D6B" w:rsidP="00056D6B">
      <w:pPr>
        <w:pStyle w:val="Heading2"/>
        <w:numPr>
          <w:ilvl w:val="0"/>
          <w:numId w:val="0"/>
        </w:numPr>
        <w:tabs>
          <w:tab w:val="left" w:pos="1843"/>
        </w:tabs>
        <w:ind w:left="1843" w:hanging="1267"/>
        <w:rPr>
          <w:rFonts w:cs="Arial"/>
          <w:bCs w:val="0"/>
        </w:rPr>
      </w:pPr>
      <w:r w:rsidRPr="00C13C97">
        <w:rPr>
          <w:rFonts w:cs="Arial"/>
        </w:rPr>
        <w:t>Action 112</w:t>
      </w:r>
      <w:r>
        <w:rPr>
          <w:rFonts w:cs="Arial"/>
        </w:rPr>
        <w:t>:</w:t>
      </w:r>
      <w:r>
        <w:rPr>
          <w:rFonts w:cs="Arial"/>
        </w:rPr>
        <w:tab/>
      </w:r>
      <w:r w:rsidRPr="00C13C97">
        <w:rPr>
          <w:rFonts w:cs="Arial"/>
        </w:rPr>
        <w:t>AO explained that there are different people within LA</w:t>
      </w:r>
      <w:r>
        <w:rPr>
          <w:rFonts w:cs="Arial"/>
        </w:rPr>
        <w:t>s</w:t>
      </w:r>
      <w:r w:rsidRPr="00C13C97">
        <w:rPr>
          <w:rFonts w:cs="Arial"/>
        </w:rPr>
        <w:t xml:space="preserve"> dealing with </w:t>
      </w:r>
      <w:r>
        <w:rPr>
          <w:rFonts w:cs="Arial"/>
        </w:rPr>
        <w:t xml:space="preserve">the different streams of </w:t>
      </w:r>
      <w:r w:rsidRPr="00C13C97">
        <w:rPr>
          <w:rFonts w:cs="Arial"/>
        </w:rPr>
        <w:t>post-16 which may explain the current gap</w:t>
      </w:r>
      <w:r>
        <w:rPr>
          <w:rFonts w:cs="Arial"/>
        </w:rPr>
        <w:t xml:space="preserve"> in awareness of the new collection details</w:t>
      </w:r>
      <w:r w:rsidRPr="00C13C97">
        <w:rPr>
          <w:rFonts w:cs="Arial"/>
        </w:rPr>
        <w:t>. LH requested a copy of the guidance and LL asked if all information could be passed on in order to ma</w:t>
      </w:r>
      <w:r w:rsidRPr="003B10DC">
        <w:rPr>
          <w:rFonts w:cs="Arial"/>
          <w:bCs w:val="0"/>
        </w:rPr>
        <w:t xml:space="preserve">ke sure all schools and LAs are informed. </w:t>
      </w:r>
      <w:r>
        <w:rPr>
          <w:rFonts w:cs="Arial"/>
          <w:bCs w:val="0"/>
        </w:rPr>
        <w:t>Action will remain open.</w:t>
      </w:r>
    </w:p>
    <w:p w:rsidR="00056D6B" w:rsidRDefault="00056D6B" w:rsidP="00DC1B36">
      <w:pPr>
        <w:pStyle w:val="Heading2"/>
        <w:numPr>
          <w:ilvl w:val="0"/>
          <w:numId w:val="0"/>
        </w:numPr>
        <w:tabs>
          <w:tab w:val="left" w:pos="1843"/>
        </w:tabs>
        <w:ind w:left="1843" w:hanging="1276"/>
      </w:pPr>
      <w:r>
        <w:t>Action 114: Notes to be issued by the end of June.</w:t>
      </w:r>
    </w:p>
    <w:p w:rsidR="00056D6B" w:rsidRDefault="00056D6B" w:rsidP="00056D6B">
      <w:pPr>
        <w:pStyle w:val="Heading2"/>
        <w:numPr>
          <w:ilvl w:val="0"/>
          <w:numId w:val="0"/>
        </w:numPr>
        <w:tabs>
          <w:tab w:val="left" w:pos="1843"/>
        </w:tabs>
        <w:ind w:left="1843" w:hanging="1276"/>
      </w:pPr>
      <w:r>
        <w:t>Action 115:</w:t>
      </w:r>
      <w:r>
        <w:tab/>
        <w:t>There are too many programmes to make it feasible to include blank/zero lines in the reports. Action will now be closed.</w:t>
      </w:r>
    </w:p>
    <w:p w:rsidR="00056D6B" w:rsidRDefault="00056D6B" w:rsidP="00056D6B">
      <w:pPr>
        <w:pStyle w:val="Heading2"/>
        <w:numPr>
          <w:ilvl w:val="0"/>
          <w:numId w:val="0"/>
        </w:numPr>
        <w:tabs>
          <w:tab w:val="left" w:pos="1843"/>
        </w:tabs>
        <w:ind w:left="1843" w:hanging="1276"/>
      </w:pPr>
      <w:r>
        <w:t>Action 116:</w:t>
      </w:r>
      <w:r>
        <w:tab/>
        <w:t>This will be included when the notes are released later this month.</w:t>
      </w:r>
    </w:p>
    <w:p w:rsidR="00056D6B" w:rsidRPr="00056D6B" w:rsidRDefault="00056D6B" w:rsidP="00056D6B">
      <w:pPr>
        <w:pStyle w:val="Heading2"/>
        <w:numPr>
          <w:ilvl w:val="0"/>
          <w:numId w:val="0"/>
        </w:numPr>
        <w:tabs>
          <w:tab w:val="left" w:pos="1843"/>
        </w:tabs>
        <w:ind w:left="1843" w:hanging="1276"/>
      </w:pPr>
      <w:r w:rsidRPr="00056D6B">
        <w:t>Action 117:</w:t>
      </w:r>
      <w:r w:rsidRPr="00056D6B">
        <w:tab/>
        <w:t xml:space="preserve">In progress. </w:t>
      </w:r>
    </w:p>
    <w:p w:rsidR="00BF5A99" w:rsidRDefault="00A327C6" w:rsidP="006E4C65">
      <w:pPr>
        <w:pStyle w:val="Heading2"/>
        <w:numPr>
          <w:ilvl w:val="0"/>
          <w:numId w:val="0"/>
        </w:numPr>
        <w:tabs>
          <w:tab w:val="left" w:pos="1843"/>
        </w:tabs>
        <w:ind w:left="1843" w:hanging="1276"/>
      </w:pPr>
      <w:r>
        <w:t>Action</w:t>
      </w:r>
      <w:r w:rsidR="00DC1B36">
        <w:t xml:space="preserve"> </w:t>
      </w:r>
      <w:r>
        <w:t>118</w:t>
      </w:r>
      <w:r w:rsidR="00DC1B36">
        <w:t>:</w:t>
      </w:r>
      <w:r w:rsidR="00DC1B36">
        <w:tab/>
      </w:r>
      <w:r>
        <w:t>AO</w:t>
      </w:r>
      <w:r w:rsidR="00180ECF">
        <w:t xml:space="preserve"> </w:t>
      </w:r>
      <w:r w:rsidR="007D322F" w:rsidRPr="003B10DC">
        <w:t>stated that a mapping table between activities and programmes was not feasible due to complexity</w:t>
      </w:r>
      <w:r w:rsidR="00D06620">
        <w:t xml:space="preserve"> and the number of programmes available</w:t>
      </w:r>
      <w:r w:rsidR="007D322F" w:rsidRPr="003B10DC">
        <w:t xml:space="preserve">. </w:t>
      </w:r>
      <w:r w:rsidR="007D322F" w:rsidRPr="00605D81">
        <w:t>JH queried how you would identify commonalities in vocational subjects without mapping; also mapping would show possible learning activities for possible programmes</w:t>
      </w:r>
      <w:r w:rsidR="00D06620">
        <w:t xml:space="preserve"> and </w:t>
      </w:r>
      <w:r w:rsidR="007D322F" w:rsidRPr="00605D81">
        <w:t xml:space="preserve">could prevent confusion </w:t>
      </w:r>
      <w:r w:rsidR="00D06620">
        <w:t>in</w:t>
      </w:r>
      <w:r w:rsidR="00D06620" w:rsidRPr="00605D81">
        <w:t xml:space="preserve"> </w:t>
      </w:r>
      <w:r w:rsidR="007D322F" w:rsidRPr="00605D81">
        <w:t>schools over subject combinations. AO clarified that funding is on a broad level so not all pupils would need to match within a programme</w:t>
      </w:r>
      <w:r w:rsidR="00D06620">
        <w:t xml:space="preserve"> and that because of the large number of programmes a</w:t>
      </w:r>
      <w:r w:rsidR="00BF5A99">
        <w:t>n</w:t>
      </w:r>
      <w:r w:rsidR="00D06620">
        <w:t xml:space="preserve">d combinations of activities it would be very difficult to </w:t>
      </w:r>
      <w:r w:rsidR="005B3A1F">
        <w:t xml:space="preserve">programme. </w:t>
      </w:r>
      <w:r w:rsidR="007D322F" w:rsidRPr="00605D81">
        <w:t xml:space="preserve">JH also requested for the specification </w:t>
      </w:r>
      <w:r w:rsidR="007D322F" w:rsidRPr="004C0948">
        <w:t>to state suppliers do not have to control software to limit activities on a programme.</w:t>
      </w:r>
      <w:r w:rsidR="00BF5A99">
        <w:t xml:space="preserve"> Actions 118/119 would now be closed and the following two actions added:</w:t>
      </w:r>
    </w:p>
    <w:p w:rsidR="005B3A1F" w:rsidRPr="007537DF" w:rsidRDefault="005B3A1F" w:rsidP="00BF5A99">
      <w:pPr>
        <w:spacing w:before="120"/>
        <w:ind w:left="567"/>
        <w:rPr>
          <w:rFonts w:ascii="Arial" w:hAnsi="Arial" w:cs="Arial"/>
          <w:b/>
          <w:sz w:val="24"/>
          <w:szCs w:val="24"/>
        </w:rPr>
      </w:pPr>
      <w:r w:rsidRPr="003F7947">
        <w:rPr>
          <w:rFonts w:ascii="Arial" w:hAnsi="Arial" w:cs="Arial"/>
          <w:b/>
          <w:sz w:val="24"/>
          <w:szCs w:val="24"/>
        </w:rPr>
        <w:t xml:space="preserve">Action </w:t>
      </w:r>
      <w:r w:rsidR="00ED709E">
        <w:rPr>
          <w:rFonts w:ascii="Arial" w:hAnsi="Arial" w:cs="Arial"/>
          <w:b/>
          <w:sz w:val="24"/>
          <w:szCs w:val="24"/>
        </w:rPr>
        <w:t>133</w:t>
      </w:r>
      <w:r w:rsidRPr="003F7947">
        <w:rPr>
          <w:rFonts w:ascii="Arial" w:hAnsi="Arial" w:cs="Arial"/>
          <w:b/>
          <w:sz w:val="24"/>
          <w:szCs w:val="24"/>
        </w:rPr>
        <w:t xml:space="preserve">: </w:t>
      </w:r>
      <w:r>
        <w:rPr>
          <w:rFonts w:ascii="Arial" w:hAnsi="Arial" w:cs="Arial"/>
          <w:b/>
          <w:sz w:val="24"/>
          <w:szCs w:val="24"/>
        </w:rPr>
        <w:t xml:space="preserve">AO to include </w:t>
      </w:r>
      <w:r w:rsidR="00A327C6">
        <w:rPr>
          <w:rFonts w:ascii="Arial" w:hAnsi="Arial" w:cs="Arial"/>
          <w:b/>
          <w:sz w:val="24"/>
          <w:szCs w:val="24"/>
        </w:rPr>
        <w:t xml:space="preserve">a </w:t>
      </w:r>
      <w:r>
        <w:rPr>
          <w:rFonts w:ascii="Arial" w:hAnsi="Arial" w:cs="Arial"/>
          <w:b/>
          <w:sz w:val="24"/>
          <w:szCs w:val="24"/>
        </w:rPr>
        <w:t xml:space="preserve">line in </w:t>
      </w:r>
      <w:r w:rsidR="00A327C6">
        <w:rPr>
          <w:rFonts w:ascii="Arial" w:hAnsi="Arial" w:cs="Arial"/>
          <w:b/>
          <w:sz w:val="24"/>
          <w:szCs w:val="24"/>
        </w:rPr>
        <w:t xml:space="preserve">the </w:t>
      </w:r>
      <w:r>
        <w:rPr>
          <w:rFonts w:ascii="Arial" w:hAnsi="Arial" w:cs="Arial"/>
          <w:b/>
          <w:sz w:val="24"/>
          <w:szCs w:val="24"/>
        </w:rPr>
        <w:t>specification that software does not have to validate activities within programmes.</w:t>
      </w:r>
    </w:p>
    <w:p w:rsidR="006B77B5" w:rsidRDefault="006B77B5" w:rsidP="00A327C6">
      <w:pPr>
        <w:ind w:left="567"/>
        <w:rPr>
          <w:rFonts w:ascii="Arial" w:hAnsi="Arial" w:cs="Arial"/>
          <w:b/>
          <w:sz w:val="24"/>
          <w:szCs w:val="24"/>
        </w:rPr>
      </w:pPr>
      <w:r w:rsidRPr="003F7947">
        <w:rPr>
          <w:rFonts w:ascii="Arial" w:hAnsi="Arial" w:cs="Arial"/>
          <w:b/>
          <w:sz w:val="24"/>
          <w:szCs w:val="24"/>
        </w:rPr>
        <w:t xml:space="preserve">Action </w:t>
      </w:r>
      <w:r w:rsidR="00ED709E">
        <w:rPr>
          <w:rFonts w:ascii="Arial" w:hAnsi="Arial" w:cs="Arial"/>
          <w:b/>
          <w:sz w:val="24"/>
          <w:szCs w:val="24"/>
        </w:rPr>
        <w:t>134</w:t>
      </w:r>
      <w:r w:rsidRPr="003F7947">
        <w:rPr>
          <w:rFonts w:ascii="Arial" w:hAnsi="Arial" w:cs="Arial"/>
          <w:b/>
          <w:sz w:val="24"/>
          <w:szCs w:val="24"/>
        </w:rPr>
        <w:t>: AO to provide LA</w:t>
      </w:r>
      <w:r w:rsidR="00A327C6">
        <w:rPr>
          <w:rFonts w:ascii="Arial" w:hAnsi="Arial" w:cs="Arial"/>
          <w:b/>
          <w:sz w:val="24"/>
          <w:szCs w:val="24"/>
        </w:rPr>
        <w:t>s with the l</w:t>
      </w:r>
      <w:r w:rsidRPr="003F7947">
        <w:rPr>
          <w:rFonts w:ascii="Arial" w:hAnsi="Arial" w:cs="Arial"/>
          <w:b/>
          <w:sz w:val="24"/>
          <w:szCs w:val="24"/>
        </w:rPr>
        <w:t xml:space="preserve">ink to </w:t>
      </w:r>
      <w:r w:rsidR="005B3A1F">
        <w:rPr>
          <w:rFonts w:ascii="Arial" w:hAnsi="Arial" w:cs="Arial"/>
          <w:b/>
          <w:sz w:val="24"/>
          <w:szCs w:val="24"/>
        </w:rPr>
        <w:t xml:space="preserve">information about programmes </w:t>
      </w:r>
      <w:r w:rsidRPr="003F7947">
        <w:rPr>
          <w:rFonts w:ascii="Arial" w:hAnsi="Arial" w:cs="Arial"/>
          <w:b/>
          <w:sz w:val="24"/>
          <w:szCs w:val="24"/>
        </w:rPr>
        <w:t xml:space="preserve">on </w:t>
      </w:r>
      <w:r w:rsidR="00A327C6">
        <w:rPr>
          <w:rFonts w:ascii="Arial" w:hAnsi="Arial" w:cs="Arial"/>
          <w:b/>
          <w:sz w:val="24"/>
          <w:szCs w:val="24"/>
        </w:rPr>
        <w:t xml:space="preserve">the </w:t>
      </w:r>
      <w:r w:rsidRPr="003F7947">
        <w:rPr>
          <w:rFonts w:ascii="Arial" w:hAnsi="Arial" w:cs="Arial"/>
          <w:b/>
          <w:sz w:val="24"/>
          <w:szCs w:val="24"/>
        </w:rPr>
        <w:t xml:space="preserve">WG website. </w:t>
      </w:r>
    </w:p>
    <w:p w:rsidR="006B77B5" w:rsidRDefault="006B77B5" w:rsidP="00C1588E">
      <w:pPr>
        <w:pStyle w:val="Heading2"/>
      </w:pPr>
      <w:proofErr w:type="spellStart"/>
      <w:r w:rsidRPr="0002779B">
        <w:lastRenderedPageBreak/>
        <w:t>CH</w:t>
      </w:r>
      <w:r w:rsidR="007E1EBC" w:rsidRPr="0002779B">
        <w:t>o</w:t>
      </w:r>
      <w:proofErr w:type="spellEnd"/>
      <w:r w:rsidRPr="0002779B">
        <w:t xml:space="preserve"> </w:t>
      </w:r>
      <w:r w:rsidR="005B3A1F">
        <w:t xml:space="preserve">explained that it might be possible to have validation rules </w:t>
      </w:r>
      <w:r w:rsidR="006E4C65">
        <w:t>for</w:t>
      </w:r>
      <w:r w:rsidR="005B3A1F">
        <w:t xml:space="preserve"> some of the most popular academic programmes taken within schools, for example a three AS level programme should have at least three activities.</w:t>
      </w:r>
      <w:r w:rsidRPr="0002779B">
        <w:t xml:space="preserve"> JH explained that </w:t>
      </w:r>
      <w:r w:rsidR="006E4C65">
        <w:t xml:space="preserve">it is difficult to </w:t>
      </w:r>
      <w:r w:rsidR="005B3A1F">
        <w:t>validate</w:t>
      </w:r>
      <w:r w:rsidRPr="003B10DC">
        <w:t xml:space="preserve"> on combinations with</w:t>
      </w:r>
      <w:r w:rsidR="006E4C65">
        <w:t>out a defined</w:t>
      </w:r>
      <w:r w:rsidRPr="003B10DC">
        <w:t xml:space="preserve"> </w:t>
      </w:r>
      <w:r w:rsidR="005D6E14" w:rsidRPr="003B10DC">
        <w:t>rationale</w:t>
      </w:r>
      <w:r w:rsidR="006E4C65">
        <w:t xml:space="preserve">. </w:t>
      </w:r>
      <w:r w:rsidRPr="003B10DC">
        <w:t>TS asked if schools entered an incorrect combination would</w:t>
      </w:r>
      <w:r w:rsidRPr="00605D81">
        <w:t xml:space="preserve"> errors occur</w:t>
      </w:r>
      <w:r w:rsidR="005B3A1F">
        <w:t>.</w:t>
      </w:r>
      <w:r w:rsidRPr="00605D81">
        <w:t xml:space="preserve"> AO</w:t>
      </w:r>
      <w:r w:rsidR="005D6E14" w:rsidRPr="00605D81">
        <w:t xml:space="preserve"> said this should</w:t>
      </w:r>
      <w:r w:rsidR="005B3A1F">
        <w:t xml:space="preserve"> not</w:t>
      </w:r>
      <w:r w:rsidR="005D6E14" w:rsidRPr="00605D81">
        <w:t xml:space="preserve"> happen. </w:t>
      </w:r>
      <w:r w:rsidR="006E4C65">
        <w:t>The possibility of defining some validation would be considered further.</w:t>
      </w:r>
    </w:p>
    <w:p w:rsidR="006E4C65" w:rsidRPr="006E4C65" w:rsidRDefault="006E4C65" w:rsidP="00CB05A8">
      <w:pPr>
        <w:spacing w:before="120"/>
        <w:ind w:left="567"/>
        <w:rPr>
          <w:rFonts w:ascii="Arial" w:hAnsi="Arial" w:cs="Arial"/>
          <w:b/>
          <w:sz w:val="24"/>
          <w:szCs w:val="24"/>
        </w:rPr>
      </w:pPr>
      <w:r w:rsidRPr="006E4C65">
        <w:rPr>
          <w:rFonts w:ascii="Arial" w:hAnsi="Arial" w:cs="Arial"/>
          <w:b/>
          <w:sz w:val="24"/>
          <w:szCs w:val="24"/>
        </w:rPr>
        <w:t>Actio</w:t>
      </w:r>
      <w:r>
        <w:rPr>
          <w:rFonts w:ascii="Arial" w:hAnsi="Arial" w:cs="Arial"/>
          <w:b/>
          <w:sz w:val="24"/>
          <w:szCs w:val="24"/>
        </w:rPr>
        <w:t>n</w:t>
      </w:r>
      <w:r w:rsidRPr="006E4C65">
        <w:rPr>
          <w:rFonts w:ascii="Arial" w:hAnsi="Arial" w:cs="Arial"/>
          <w:b/>
          <w:sz w:val="24"/>
          <w:szCs w:val="24"/>
        </w:rPr>
        <w:t xml:space="preserve"> </w:t>
      </w:r>
      <w:r w:rsidR="00ED709E">
        <w:rPr>
          <w:rFonts w:ascii="Arial" w:hAnsi="Arial" w:cs="Arial"/>
          <w:b/>
          <w:sz w:val="24"/>
          <w:szCs w:val="24"/>
        </w:rPr>
        <w:t>135</w:t>
      </w:r>
      <w:r w:rsidRPr="006E4C65">
        <w:rPr>
          <w:rFonts w:ascii="Arial" w:hAnsi="Arial" w:cs="Arial"/>
          <w:b/>
          <w:sz w:val="24"/>
          <w:szCs w:val="24"/>
        </w:rPr>
        <w:t>:</w:t>
      </w:r>
      <w:r>
        <w:rPr>
          <w:rFonts w:ascii="Arial" w:hAnsi="Arial" w:cs="Arial"/>
          <w:b/>
          <w:sz w:val="24"/>
          <w:szCs w:val="24"/>
        </w:rPr>
        <w:t xml:space="preserve"> WG to consider validation rules. </w:t>
      </w:r>
    </w:p>
    <w:p w:rsidR="00F33188" w:rsidRPr="003F7947" w:rsidRDefault="00F33188" w:rsidP="00C1588E">
      <w:pPr>
        <w:pStyle w:val="Heading2"/>
      </w:pPr>
      <w:r w:rsidRPr="003B10DC">
        <w:t xml:space="preserve">SH </w:t>
      </w:r>
      <w:r w:rsidR="00907021" w:rsidRPr="003B10DC">
        <w:t xml:space="preserve">stated that </w:t>
      </w:r>
      <w:r w:rsidRPr="00605D81">
        <w:t>schools</w:t>
      </w:r>
      <w:r w:rsidR="00907021" w:rsidRPr="00605D81">
        <w:t xml:space="preserve"> would need to be informed</w:t>
      </w:r>
      <w:r w:rsidRPr="00605D81">
        <w:t xml:space="preserve"> that from September they </w:t>
      </w:r>
      <w:r w:rsidR="00907021" w:rsidRPr="00605D81">
        <w:t xml:space="preserve">would </w:t>
      </w:r>
      <w:r w:rsidRPr="00605D81">
        <w:t>need to record every learning activity</w:t>
      </w:r>
      <w:r w:rsidR="00907021" w:rsidRPr="00605D81">
        <w:t>.</w:t>
      </w:r>
      <w:r w:rsidRPr="00605D81">
        <w:t xml:space="preserve"> JH asked if WG want to record the first two weeks</w:t>
      </w:r>
      <w:r w:rsidR="005B3A1F">
        <w:t>’ worth of programmes and activities;</w:t>
      </w:r>
      <w:r w:rsidRPr="00605D81">
        <w:t xml:space="preserve"> LL stated </w:t>
      </w:r>
      <w:r w:rsidR="00907021" w:rsidRPr="00605D81">
        <w:t xml:space="preserve">a </w:t>
      </w:r>
      <w:r w:rsidR="005B3A1F">
        <w:t>six</w:t>
      </w:r>
      <w:r w:rsidRPr="00605D81">
        <w:t xml:space="preserve"> week</w:t>
      </w:r>
      <w:r w:rsidR="008A2E6C" w:rsidRPr="00605D81">
        <w:t xml:space="preserve"> qualification</w:t>
      </w:r>
      <w:r w:rsidR="00907021" w:rsidRPr="00605D81">
        <w:t xml:space="preserve"> period was</w:t>
      </w:r>
      <w:r w:rsidR="008A2E6C" w:rsidRPr="00605D81">
        <w:t xml:space="preserve"> discussed at </w:t>
      </w:r>
      <w:r w:rsidR="00A04A85">
        <w:t xml:space="preserve">the </w:t>
      </w:r>
      <w:r w:rsidR="008A2E6C" w:rsidRPr="00605D81">
        <w:t>July 2013 SDF</w:t>
      </w:r>
      <w:r w:rsidR="00907021" w:rsidRPr="00605D81">
        <w:t xml:space="preserve"> </w:t>
      </w:r>
      <w:r w:rsidR="005B3A1F">
        <w:t>but it was confirmed that all programmes and activities from 1</w:t>
      </w:r>
      <w:r w:rsidR="005B3A1F" w:rsidRPr="00EE4109">
        <w:rPr>
          <w:vertAlign w:val="superscript"/>
        </w:rPr>
        <w:t>st</w:t>
      </w:r>
      <w:r w:rsidR="005B3A1F">
        <w:t xml:space="preserve"> September should be returned</w:t>
      </w:r>
      <w:r w:rsidRPr="003F7947">
        <w:t xml:space="preserve">. MJ asked if </w:t>
      </w:r>
      <w:r w:rsidR="00B6337F">
        <w:t xml:space="preserve">pupil </w:t>
      </w:r>
      <w:r w:rsidR="00B6337F" w:rsidRPr="003F7947">
        <w:t xml:space="preserve">choices </w:t>
      </w:r>
      <w:r w:rsidR="00B6337F">
        <w:t xml:space="preserve">will </w:t>
      </w:r>
      <w:r w:rsidR="00B6337F" w:rsidRPr="003F7947">
        <w:t xml:space="preserve">be duplicated </w:t>
      </w:r>
      <w:r w:rsidR="00B6337F">
        <w:t xml:space="preserve">if </w:t>
      </w:r>
      <w:r w:rsidRPr="003F7947">
        <w:t xml:space="preserve">pupils move schools, </w:t>
      </w:r>
      <w:r w:rsidR="00B6337F">
        <w:t xml:space="preserve">but </w:t>
      </w:r>
      <w:r w:rsidRPr="003F7947">
        <w:t xml:space="preserve">AO confirmed </w:t>
      </w:r>
      <w:r w:rsidR="00B6337F">
        <w:t xml:space="preserve">that this should not happen </w:t>
      </w:r>
      <w:r w:rsidRPr="003F7947">
        <w:t xml:space="preserve">as each school will have a record of </w:t>
      </w:r>
      <w:r w:rsidR="00B6337F">
        <w:t xml:space="preserve">the </w:t>
      </w:r>
      <w:r w:rsidRPr="003F7947">
        <w:t>date started/</w:t>
      </w:r>
      <w:r w:rsidR="00B6337F">
        <w:t xml:space="preserve"> </w:t>
      </w:r>
      <w:r w:rsidRPr="003F7947">
        <w:t xml:space="preserve">finished. </w:t>
      </w:r>
    </w:p>
    <w:p w:rsidR="00F33188" w:rsidRPr="004C0948" w:rsidRDefault="00F33188" w:rsidP="00CB05A8">
      <w:pPr>
        <w:spacing w:before="120"/>
        <w:ind w:left="567"/>
        <w:rPr>
          <w:rFonts w:ascii="Arial" w:hAnsi="Arial" w:cs="Arial"/>
          <w:b/>
          <w:sz w:val="24"/>
          <w:szCs w:val="24"/>
        </w:rPr>
      </w:pPr>
      <w:r w:rsidRPr="0002779B">
        <w:rPr>
          <w:rFonts w:ascii="Arial" w:hAnsi="Arial" w:cs="Arial"/>
          <w:b/>
          <w:sz w:val="24"/>
          <w:szCs w:val="24"/>
        </w:rPr>
        <w:t>A</w:t>
      </w:r>
      <w:r w:rsidR="00BF5A99">
        <w:rPr>
          <w:rFonts w:ascii="Arial" w:hAnsi="Arial" w:cs="Arial"/>
          <w:b/>
          <w:sz w:val="24"/>
          <w:szCs w:val="24"/>
        </w:rPr>
        <w:t xml:space="preserve">ction </w:t>
      </w:r>
      <w:r w:rsidR="00ED709E">
        <w:rPr>
          <w:rFonts w:ascii="Arial" w:hAnsi="Arial" w:cs="Arial"/>
          <w:b/>
          <w:sz w:val="24"/>
          <w:szCs w:val="24"/>
        </w:rPr>
        <w:t>136</w:t>
      </w:r>
      <w:r w:rsidRPr="0002779B">
        <w:rPr>
          <w:rFonts w:ascii="Arial" w:hAnsi="Arial" w:cs="Arial"/>
          <w:b/>
          <w:sz w:val="24"/>
          <w:szCs w:val="24"/>
        </w:rPr>
        <w:t xml:space="preserve">: </w:t>
      </w:r>
      <w:r w:rsidR="00ED709E">
        <w:rPr>
          <w:rFonts w:ascii="Arial" w:hAnsi="Arial" w:cs="Arial"/>
          <w:b/>
          <w:sz w:val="24"/>
          <w:szCs w:val="24"/>
        </w:rPr>
        <w:t>WG to c</w:t>
      </w:r>
      <w:r w:rsidRPr="0002779B">
        <w:rPr>
          <w:rFonts w:ascii="Arial" w:hAnsi="Arial" w:cs="Arial"/>
          <w:b/>
          <w:sz w:val="24"/>
          <w:szCs w:val="24"/>
        </w:rPr>
        <w:t xml:space="preserve">larify in </w:t>
      </w:r>
      <w:r w:rsidR="006E4C65">
        <w:rPr>
          <w:rFonts w:ascii="Arial" w:hAnsi="Arial" w:cs="Arial"/>
          <w:b/>
          <w:sz w:val="24"/>
          <w:szCs w:val="24"/>
        </w:rPr>
        <w:t xml:space="preserve">the </w:t>
      </w:r>
      <w:r w:rsidRPr="0002779B">
        <w:rPr>
          <w:rFonts w:ascii="Arial" w:hAnsi="Arial" w:cs="Arial"/>
          <w:b/>
          <w:sz w:val="24"/>
          <w:szCs w:val="24"/>
        </w:rPr>
        <w:t>spec</w:t>
      </w:r>
      <w:r w:rsidR="00BF5A99">
        <w:rPr>
          <w:rFonts w:ascii="Arial" w:hAnsi="Arial" w:cs="Arial"/>
          <w:b/>
          <w:sz w:val="24"/>
          <w:szCs w:val="24"/>
        </w:rPr>
        <w:t>ification</w:t>
      </w:r>
      <w:r w:rsidRPr="0002779B">
        <w:rPr>
          <w:rFonts w:ascii="Arial" w:hAnsi="Arial" w:cs="Arial"/>
          <w:b/>
          <w:sz w:val="24"/>
          <w:szCs w:val="24"/>
        </w:rPr>
        <w:t xml:space="preserve"> if subjects are being recorded but not used for performance. </w:t>
      </w:r>
    </w:p>
    <w:p w:rsidR="007D322F" w:rsidRPr="007D322F" w:rsidRDefault="007D322F" w:rsidP="00C1588E">
      <w:pPr>
        <w:pStyle w:val="Heading2"/>
      </w:pPr>
      <w:r w:rsidRPr="007D322F">
        <w:rPr>
          <w:rFonts w:cs="Arial"/>
        </w:rPr>
        <w:t xml:space="preserve">JH raised the point that the </w:t>
      </w:r>
      <w:r w:rsidR="0091786C">
        <w:rPr>
          <w:rFonts w:cs="Arial"/>
        </w:rPr>
        <w:t>survey</w:t>
      </w:r>
      <w:r w:rsidRPr="007D322F">
        <w:rPr>
          <w:rFonts w:cs="Arial"/>
        </w:rPr>
        <w:t xml:space="preserve"> reference date is currently 31st</w:t>
      </w:r>
      <w:r w:rsidRPr="008B6929">
        <w:rPr>
          <w:rFonts w:cs="Arial"/>
        </w:rPr>
        <w:t xml:space="preserve"> July. He noted that this could be an issue with schools moving pupils to different academic years and suggested that this could be moved back to May or forward to September. It was agreed that schools should be notified not to change the data on year taught until the following September.</w:t>
      </w:r>
    </w:p>
    <w:p w:rsidR="00BF5A99" w:rsidRPr="00BF5A99" w:rsidRDefault="00BF5A99" w:rsidP="00CB05A8">
      <w:pPr>
        <w:spacing w:before="120"/>
        <w:ind w:left="567"/>
        <w:rPr>
          <w:rFonts w:ascii="Arial" w:hAnsi="Arial" w:cs="Arial"/>
          <w:b/>
          <w:sz w:val="24"/>
          <w:szCs w:val="24"/>
        </w:rPr>
      </w:pPr>
      <w:r w:rsidRPr="00BF5A99">
        <w:rPr>
          <w:rFonts w:ascii="Arial" w:hAnsi="Arial" w:cs="Arial"/>
          <w:b/>
          <w:sz w:val="24"/>
          <w:szCs w:val="24"/>
        </w:rPr>
        <w:t xml:space="preserve">Action </w:t>
      </w:r>
      <w:r w:rsidR="00ED709E">
        <w:rPr>
          <w:rFonts w:ascii="Arial" w:hAnsi="Arial" w:cs="Arial"/>
          <w:b/>
          <w:sz w:val="24"/>
          <w:szCs w:val="24"/>
        </w:rPr>
        <w:t>137</w:t>
      </w:r>
      <w:r w:rsidRPr="00BF5A99">
        <w:rPr>
          <w:rFonts w:ascii="Arial" w:hAnsi="Arial" w:cs="Arial"/>
          <w:b/>
          <w:sz w:val="24"/>
          <w:szCs w:val="24"/>
        </w:rPr>
        <w:t xml:space="preserve">: </w:t>
      </w:r>
      <w:r w:rsidR="0091786C">
        <w:rPr>
          <w:rFonts w:ascii="Arial" w:hAnsi="Arial" w:cs="Arial"/>
          <w:b/>
          <w:sz w:val="24"/>
          <w:szCs w:val="24"/>
        </w:rPr>
        <w:t xml:space="preserve">Suppliers to </w:t>
      </w:r>
      <w:r>
        <w:rPr>
          <w:rFonts w:ascii="Arial" w:hAnsi="Arial" w:cs="Arial"/>
          <w:b/>
          <w:sz w:val="24"/>
          <w:szCs w:val="24"/>
        </w:rPr>
        <w:t>notify schools not to change the year taught data item until September.</w:t>
      </w:r>
      <w:r w:rsidRPr="00BF5A99">
        <w:rPr>
          <w:rFonts w:ascii="Arial" w:hAnsi="Arial" w:cs="Arial"/>
          <w:b/>
          <w:sz w:val="24"/>
          <w:szCs w:val="24"/>
        </w:rPr>
        <w:t xml:space="preserve"> </w:t>
      </w:r>
    </w:p>
    <w:p w:rsidR="00D771BF" w:rsidRPr="003F7947" w:rsidRDefault="00D771BF" w:rsidP="00D771BF">
      <w:pPr>
        <w:pStyle w:val="Heading1"/>
        <w:rPr>
          <w:rFonts w:cs="Arial"/>
        </w:rPr>
      </w:pPr>
      <w:r w:rsidRPr="004C0948">
        <w:rPr>
          <w:rFonts w:cs="Arial"/>
        </w:rPr>
        <w:lastRenderedPageBreak/>
        <w:t>2014 Performance Tables</w:t>
      </w:r>
    </w:p>
    <w:p w:rsidR="00D771BF" w:rsidRPr="00605D81" w:rsidRDefault="00D771BF" w:rsidP="00C1588E">
      <w:pPr>
        <w:pStyle w:val="Heading2"/>
      </w:pPr>
      <w:r w:rsidRPr="004C0948">
        <w:t xml:space="preserve">SH confirmed that the stakeholder survey closed </w:t>
      </w:r>
      <w:r w:rsidR="008A2E6C" w:rsidRPr="003F7947">
        <w:t xml:space="preserve">a month </w:t>
      </w:r>
      <w:r w:rsidR="006E4C65">
        <w:t>ago</w:t>
      </w:r>
      <w:r w:rsidRPr="007537DF">
        <w:t xml:space="preserve"> and </w:t>
      </w:r>
      <w:r w:rsidR="006E4C65">
        <w:t xml:space="preserve">that he </w:t>
      </w:r>
      <w:r w:rsidR="008A2E6C" w:rsidRPr="0002779B">
        <w:t>would</w:t>
      </w:r>
      <w:r w:rsidRPr="007B5D76">
        <w:t xml:space="preserve"> </w:t>
      </w:r>
      <w:r w:rsidR="006E4C65">
        <w:t>share</w:t>
      </w:r>
      <w:r w:rsidRPr="007B5D76">
        <w:t xml:space="preserve"> the </w:t>
      </w:r>
      <w:r w:rsidR="00F90311" w:rsidRPr="00D743CC">
        <w:t>results</w:t>
      </w:r>
      <w:r w:rsidR="006E4C65">
        <w:t xml:space="preserve"> with SDF</w:t>
      </w:r>
      <w:r w:rsidR="00F90311" w:rsidRPr="002E49EB">
        <w:t xml:space="preserve">. </w:t>
      </w:r>
      <w:r w:rsidR="008A2E6C" w:rsidRPr="003B60C4">
        <w:t>He stated</w:t>
      </w:r>
      <w:r w:rsidR="00F90311" w:rsidRPr="003B60C4">
        <w:t xml:space="preserve"> that Wales and England are rapidly diverging </w:t>
      </w:r>
      <w:r w:rsidR="006E4C65">
        <w:t>for</w:t>
      </w:r>
      <w:r w:rsidR="00F90311" w:rsidRPr="003B60C4">
        <w:t xml:space="preserve"> reporting data, </w:t>
      </w:r>
      <w:r w:rsidR="008A2E6C" w:rsidRPr="00C13C97">
        <w:t xml:space="preserve">with </w:t>
      </w:r>
      <w:r w:rsidR="00F90311" w:rsidRPr="003B10DC">
        <w:t xml:space="preserve">some qualifications available in England </w:t>
      </w:r>
      <w:r w:rsidR="00F90311" w:rsidRPr="00605D81">
        <w:t>not available in Wales</w:t>
      </w:r>
      <w:r w:rsidR="008A2E6C" w:rsidRPr="00605D81">
        <w:t>,</w:t>
      </w:r>
      <w:r w:rsidR="00F90311" w:rsidRPr="00605D81">
        <w:t xml:space="preserve"> and some hav</w:t>
      </w:r>
      <w:r w:rsidR="006E4C65">
        <w:t>ing</w:t>
      </w:r>
      <w:r w:rsidR="00F90311" w:rsidRPr="00605D81">
        <w:t xml:space="preserve"> different values. </w:t>
      </w:r>
    </w:p>
    <w:p w:rsidR="00F90311" w:rsidRPr="003B10DC" w:rsidRDefault="00F90311" w:rsidP="00C1588E">
      <w:pPr>
        <w:pStyle w:val="Heading2"/>
      </w:pPr>
      <w:r w:rsidRPr="00605D81">
        <w:t xml:space="preserve">SH asked what the implications </w:t>
      </w:r>
      <w:r w:rsidR="008A2E6C" w:rsidRPr="00605D81">
        <w:t xml:space="preserve">would be </w:t>
      </w:r>
      <w:r w:rsidRPr="00605D81">
        <w:t>for the software systems</w:t>
      </w:r>
      <w:r w:rsidR="008A2E6C" w:rsidRPr="00605D81">
        <w:t xml:space="preserve"> as</w:t>
      </w:r>
      <w:r w:rsidRPr="00605D81">
        <w:t xml:space="preserve"> </w:t>
      </w:r>
      <w:r w:rsidR="00EE4109" w:rsidRPr="00605D81">
        <w:t xml:space="preserve">England </w:t>
      </w:r>
      <w:r w:rsidR="00EE4109">
        <w:t>is</w:t>
      </w:r>
      <w:r w:rsidR="00EE4109" w:rsidRPr="00605D81">
        <w:t xml:space="preserve"> </w:t>
      </w:r>
      <w:r w:rsidR="00EE4109">
        <w:t xml:space="preserve">now </w:t>
      </w:r>
      <w:r w:rsidR="00EE4109" w:rsidRPr="00605D81">
        <w:t xml:space="preserve">discounting across all subjects </w:t>
      </w:r>
      <w:r w:rsidR="00EE4109">
        <w:t xml:space="preserve">but </w:t>
      </w:r>
      <w:r w:rsidR="003E217F" w:rsidRPr="00605D81">
        <w:t xml:space="preserve">Wales </w:t>
      </w:r>
      <w:r w:rsidR="00CF148E">
        <w:t>is</w:t>
      </w:r>
      <w:r w:rsidR="00CF148E" w:rsidRPr="00605D81">
        <w:t xml:space="preserve"> </w:t>
      </w:r>
      <w:r w:rsidR="003E217F" w:rsidRPr="00605D81">
        <w:t>operating on last year</w:t>
      </w:r>
      <w:r w:rsidR="006E4C65">
        <w:t>’</w:t>
      </w:r>
      <w:r w:rsidR="003E217F" w:rsidRPr="00605D81">
        <w:t xml:space="preserve">s </w:t>
      </w:r>
      <w:r w:rsidR="00EE4109">
        <w:t xml:space="preserve">more limited </w:t>
      </w:r>
      <w:r w:rsidR="003E217F" w:rsidRPr="00605D81">
        <w:t xml:space="preserve">system for discounting. </w:t>
      </w:r>
      <w:r w:rsidR="008A2E6C" w:rsidRPr="00605D81">
        <w:t xml:space="preserve">He queried whether </w:t>
      </w:r>
      <w:r w:rsidR="003E217F" w:rsidRPr="00605D81">
        <w:t xml:space="preserve">schools </w:t>
      </w:r>
      <w:r w:rsidR="008A2E6C" w:rsidRPr="00605D81">
        <w:t>would</w:t>
      </w:r>
      <w:r w:rsidR="003E217F" w:rsidRPr="00605D81">
        <w:t xml:space="preserve"> </w:t>
      </w:r>
      <w:r w:rsidR="008A2E6C" w:rsidRPr="00605D81">
        <w:t xml:space="preserve">misread MIS in light of this. </w:t>
      </w:r>
      <w:r w:rsidR="003E217F" w:rsidRPr="00605D81">
        <w:t xml:space="preserve">TS confirmed this </w:t>
      </w:r>
      <w:r w:rsidR="003E217F" w:rsidRPr="002E49EB">
        <w:t>should</w:t>
      </w:r>
      <w:r w:rsidR="008A2E6C" w:rsidRPr="002E49EB">
        <w:t xml:space="preserve"> not</w:t>
      </w:r>
      <w:r w:rsidR="003E217F" w:rsidRPr="003B10DC">
        <w:t xml:space="preserve"> happen. </w:t>
      </w:r>
    </w:p>
    <w:p w:rsidR="007D322F" w:rsidRDefault="00202FBE" w:rsidP="00C1588E">
      <w:pPr>
        <w:pStyle w:val="Heading2"/>
      </w:pPr>
      <w:r w:rsidRPr="00605D81">
        <w:t xml:space="preserve">SH </w:t>
      </w:r>
      <w:r w:rsidR="008A2E6C" w:rsidRPr="00605D81">
        <w:t>asked how supp</w:t>
      </w:r>
      <w:r w:rsidR="003B60C4">
        <w:t xml:space="preserve">liers would record discounting </w:t>
      </w:r>
      <w:r w:rsidR="008A2E6C" w:rsidRPr="00C13C97">
        <w:t>as Wales has never issued codes</w:t>
      </w:r>
      <w:r w:rsidRPr="003B10DC">
        <w:t xml:space="preserve">. </w:t>
      </w:r>
      <w:proofErr w:type="spellStart"/>
      <w:r w:rsidR="008A2E6C" w:rsidRPr="00605D81">
        <w:t>CHa</w:t>
      </w:r>
      <w:proofErr w:type="spellEnd"/>
      <w:r w:rsidR="008A2E6C" w:rsidRPr="00605D81">
        <w:t xml:space="preserve"> confirmed that </w:t>
      </w:r>
      <w:r w:rsidR="00AE5EFE" w:rsidRPr="004C0948">
        <w:t xml:space="preserve">Capita use a </w:t>
      </w:r>
      <w:r w:rsidR="00187B3D" w:rsidRPr="004C0948">
        <w:t>publicly available</w:t>
      </w:r>
      <w:r w:rsidR="00AE5EFE" w:rsidRPr="004C0948">
        <w:t xml:space="preserve"> mapping table for discounting purposes</w:t>
      </w:r>
      <w:r w:rsidR="008A2E6C" w:rsidRPr="004C0948">
        <w:t xml:space="preserve">. SH </w:t>
      </w:r>
      <w:r w:rsidR="00EE4109">
        <w:t>advised</w:t>
      </w:r>
      <w:r w:rsidR="008A2E6C" w:rsidRPr="004C0948">
        <w:t xml:space="preserve"> that a mapping table was being developed </w:t>
      </w:r>
      <w:r w:rsidR="00AE5EFE" w:rsidRPr="004C0948">
        <w:t xml:space="preserve">by WG </w:t>
      </w:r>
      <w:r w:rsidR="008A2E6C" w:rsidRPr="004C0948">
        <w:t>for 2014.</w:t>
      </w:r>
      <w:r w:rsidR="0012274A" w:rsidRPr="004C0948">
        <w:t xml:space="preserve"> </w:t>
      </w:r>
    </w:p>
    <w:p w:rsidR="00187B3D" w:rsidRDefault="00187B3D" w:rsidP="00C1588E">
      <w:pPr>
        <w:pStyle w:val="Heading2"/>
        <w:rPr>
          <w:rFonts w:eastAsiaTheme="minorHAnsi"/>
        </w:rPr>
      </w:pPr>
      <w:r w:rsidRPr="00C1588E">
        <w:rPr>
          <w:rFonts w:eastAsiaTheme="minorHAnsi"/>
        </w:rPr>
        <w:t xml:space="preserve">SH noted that </w:t>
      </w:r>
      <w:r w:rsidR="003B60C4" w:rsidRPr="00C1588E">
        <w:rPr>
          <w:rFonts w:eastAsiaTheme="minorHAnsi"/>
        </w:rPr>
        <w:t>any proposed changes to Performance Tables would not be undertaken until 2017</w:t>
      </w:r>
      <w:r w:rsidR="006E4C65">
        <w:rPr>
          <w:rFonts w:eastAsiaTheme="minorHAnsi"/>
        </w:rPr>
        <w:t>.</w:t>
      </w:r>
    </w:p>
    <w:p w:rsidR="006E4C65" w:rsidRDefault="006E4C65" w:rsidP="00CB05A8">
      <w:pPr>
        <w:spacing w:before="120"/>
        <w:rPr>
          <w:rFonts w:ascii="Arial" w:hAnsi="Arial" w:cs="Arial"/>
          <w:b/>
          <w:sz w:val="24"/>
          <w:szCs w:val="24"/>
        </w:rPr>
      </w:pPr>
      <w:r w:rsidRPr="006E4C65">
        <w:rPr>
          <w:rFonts w:ascii="Arial" w:hAnsi="Arial" w:cs="Arial"/>
          <w:b/>
          <w:sz w:val="24"/>
          <w:szCs w:val="24"/>
        </w:rPr>
        <w:t xml:space="preserve">Action </w:t>
      </w:r>
      <w:r w:rsidR="00ED709E">
        <w:rPr>
          <w:rFonts w:ascii="Arial" w:hAnsi="Arial" w:cs="Arial"/>
          <w:b/>
          <w:sz w:val="24"/>
          <w:szCs w:val="24"/>
        </w:rPr>
        <w:t>138</w:t>
      </w:r>
      <w:r w:rsidRPr="006E4C65">
        <w:rPr>
          <w:rFonts w:ascii="Arial" w:hAnsi="Arial" w:cs="Arial"/>
          <w:b/>
          <w:sz w:val="24"/>
          <w:szCs w:val="24"/>
        </w:rPr>
        <w:t xml:space="preserve">: SH to </w:t>
      </w:r>
      <w:r>
        <w:rPr>
          <w:rFonts w:ascii="Arial" w:hAnsi="Arial" w:cs="Arial"/>
          <w:b/>
          <w:sz w:val="24"/>
          <w:szCs w:val="24"/>
        </w:rPr>
        <w:t>share stakeholder survey results with SDF.</w:t>
      </w:r>
    </w:p>
    <w:p w:rsidR="00C31E2F" w:rsidRDefault="00C31E2F" w:rsidP="00CB05A8">
      <w:pPr>
        <w:spacing w:before="120"/>
        <w:rPr>
          <w:rFonts w:ascii="Arial" w:hAnsi="Arial" w:cs="Arial"/>
          <w:b/>
          <w:sz w:val="24"/>
          <w:szCs w:val="24"/>
        </w:rPr>
      </w:pPr>
      <w:r w:rsidRPr="003F7947">
        <w:rPr>
          <w:rFonts w:ascii="Arial" w:hAnsi="Arial" w:cs="Arial"/>
          <w:b/>
          <w:sz w:val="24"/>
          <w:szCs w:val="24"/>
        </w:rPr>
        <w:t xml:space="preserve">Action </w:t>
      </w:r>
      <w:r w:rsidR="00ED709E">
        <w:rPr>
          <w:rFonts w:ascii="Arial" w:hAnsi="Arial" w:cs="Arial"/>
          <w:b/>
          <w:sz w:val="24"/>
          <w:szCs w:val="24"/>
        </w:rPr>
        <w:t>139</w:t>
      </w:r>
      <w:r w:rsidRPr="003F7947">
        <w:rPr>
          <w:rFonts w:ascii="Arial" w:hAnsi="Arial" w:cs="Arial"/>
          <w:b/>
          <w:sz w:val="24"/>
          <w:szCs w:val="24"/>
        </w:rPr>
        <w:t xml:space="preserve">: SH to </w:t>
      </w:r>
      <w:r w:rsidR="00EE4109">
        <w:rPr>
          <w:rFonts w:ascii="Arial" w:hAnsi="Arial" w:cs="Arial"/>
          <w:b/>
          <w:sz w:val="24"/>
          <w:szCs w:val="24"/>
        </w:rPr>
        <w:t>share the</w:t>
      </w:r>
      <w:r w:rsidRPr="003F7947">
        <w:rPr>
          <w:rFonts w:ascii="Arial" w:hAnsi="Arial" w:cs="Arial"/>
          <w:b/>
          <w:sz w:val="24"/>
          <w:szCs w:val="24"/>
        </w:rPr>
        <w:t xml:space="preserve"> </w:t>
      </w:r>
      <w:r w:rsidR="006E4C65">
        <w:rPr>
          <w:rFonts w:ascii="Arial" w:hAnsi="Arial" w:cs="Arial"/>
          <w:b/>
          <w:sz w:val="24"/>
          <w:szCs w:val="24"/>
        </w:rPr>
        <w:t>mapping</w:t>
      </w:r>
      <w:r w:rsidRPr="003F7947">
        <w:rPr>
          <w:rFonts w:ascii="Arial" w:hAnsi="Arial" w:cs="Arial"/>
          <w:b/>
          <w:sz w:val="24"/>
          <w:szCs w:val="24"/>
        </w:rPr>
        <w:t xml:space="preserve"> table for Wales</w:t>
      </w:r>
      <w:r w:rsidR="006E4C65">
        <w:rPr>
          <w:rFonts w:ascii="Arial" w:hAnsi="Arial" w:cs="Arial"/>
          <w:b/>
          <w:sz w:val="24"/>
          <w:szCs w:val="24"/>
        </w:rPr>
        <w:t>.</w:t>
      </w:r>
    </w:p>
    <w:p w:rsidR="006E4C65" w:rsidRPr="004C0948" w:rsidRDefault="006E4C65" w:rsidP="006E4C65">
      <w:pPr>
        <w:spacing w:before="120" w:after="120"/>
        <w:rPr>
          <w:rFonts w:ascii="Arial" w:hAnsi="Arial" w:cs="Arial"/>
          <w:b/>
          <w:sz w:val="24"/>
          <w:szCs w:val="24"/>
        </w:rPr>
      </w:pPr>
      <w:r>
        <w:rPr>
          <w:rFonts w:ascii="Arial" w:hAnsi="Arial" w:cs="Arial"/>
          <w:b/>
          <w:sz w:val="24"/>
          <w:szCs w:val="24"/>
        </w:rPr>
        <w:t xml:space="preserve">Action </w:t>
      </w:r>
      <w:r w:rsidR="00ED709E">
        <w:rPr>
          <w:rFonts w:ascii="Arial" w:hAnsi="Arial" w:cs="Arial"/>
          <w:b/>
          <w:sz w:val="24"/>
          <w:szCs w:val="24"/>
        </w:rPr>
        <w:t>140</w:t>
      </w:r>
      <w:r>
        <w:rPr>
          <w:rFonts w:ascii="Arial" w:hAnsi="Arial" w:cs="Arial"/>
          <w:b/>
          <w:sz w:val="24"/>
          <w:szCs w:val="24"/>
        </w:rPr>
        <w:t xml:space="preserve">: </w:t>
      </w:r>
      <w:r w:rsidR="007440C0">
        <w:rPr>
          <w:rFonts w:ascii="Arial" w:hAnsi="Arial" w:cs="Arial"/>
          <w:b/>
          <w:sz w:val="24"/>
          <w:szCs w:val="24"/>
        </w:rPr>
        <w:t>SH to review the outcome and advise SDF of any implications for summary reports that suppliers may provide in their systems.</w:t>
      </w:r>
    </w:p>
    <w:p w:rsidR="00C31E2F" w:rsidRPr="0002779B" w:rsidRDefault="00C31E2F" w:rsidP="00C31E2F">
      <w:pPr>
        <w:pStyle w:val="Heading1"/>
        <w:rPr>
          <w:rFonts w:cs="Arial"/>
        </w:rPr>
      </w:pPr>
      <w:r w:rsidRPr="0002779B">
        <w:rPr>
          <w:rFonts w:cs="Arial"/>
        </w:rPr>
        <w:t>EOTAS 2016</w:t>
      </w:r>
    </w:p>
    <w:p w:rsidR="00BC6330" w:rsidRDefault="00C31E2F" w:rsidP="00C1588E">
      <w:pPr>
        <w:pStyle w:val="Heading2"/>
      </w:pPr>
      <w:proofErr w:type="spellStart"/>
      <w:r w:rsidRPr="00C13C97">
        <w:t>CHo</w:t>
      </w:r>
      <w:proofErr w:type="spellEnd"/>
      <w:r w:rsidRPr="00C13C97">
        <w:t xml:space="preserve"> stated that WG want</w:t>
      </w:r>
      <w:r w:rsidR="00CF148E">
        <w:t>s</w:t>
      </w:r>
      <w:r w:rsidRPr="00C13C97">
        <w:t xml:space="preserve"> to start collecting exclusions from PRU</w:t>
      </w:r>
      <w:r w:rsidR="00BC6330" w:rsidRPr="003B10DC">
        <w:t>s and asked</w:t>
      </w:r>
      <w:r w:rsidR="00CF148E">
        <w:t xml:space="preserve"> if</w:t>
      </w:r>
      <w:r w:rsidR="00BC6330" w:rsidRPr="003B10DC">
        <w:t xml:space="preserve"> </w:t>
      </w:r>
      <w:r w:rsidR="00AE5EFE" w:rsidRPr="004C0948">
        <w:t>the definitions in CBDS currently applicable to schools would also be acceptable for LAs</w:t>
      </w:r>
      <w:r w:rsidR="00BC6330" w:rsidRPr="004C0948">
        <w:t xml:space="preserve">. </w:t>
      </w:r>
      <w:r w:rsidR="00CF148E">
        <w:t>Suppliers</w:t>
      </w:r>
      <w:r w:rsidR="00AE5EFE" w:rsidRPr="004C0948">
        <w:t xml:space="preserve"> agreed that this would be acceptable</w:t>
      </w:r>
      <w:r w:rsidR="00BC6330" w:rsidRPr="004C0948">
        <w:t xml:space="preserve">. However MJ explained that there could be a duplication of exclusions from schools and PRUs depending on who enters it on the system first. </w:t>
      </w:r>
    </w:p>
    <w:p w:rsidR="00CF148E" w:rsidRDefault="00CF148E" w:rsidP="00CF148E">
      <w:pPr>
        <w:pStyle w:val="Heading2"/>
      </w:pPr>
      <w:r>
        <w:t xml:space="preserve">There was no objection to the proposal and after considering the double counting issue, exclusions will be </w:t>
      </w:r>
      <w:r w:rsidR="0075339E">
        <w:t>added</w:t>
      </w:r>
      <w:r>
        <w:t xml:space="preserve"> to the EOTAS 2016 specification.</w:t>
      </w:r>
    </w:p>
    <w:p w:rsidR="0075339E" w:rsidRDefault="0075339E" w:rsidP="00CF148E">
      <w:pPr>
        <w:rPr>
          <w:rFonts w:ascii="Arial" w:hAnsi="Arial" w:cs="Arial"/>
          <w:b/>
          <w:sz w:val="24"/>
          <w:szCs w:val="24"/>
        </w:rPr>
      </w:pPr>
    </w:p>
    <w:p w:rsidR="00CF148E" w:rsidRPr="004C0948" w:rsidRDefault="00CF148E" w:rsidP="00CF148E">
      <w:pPr>
        <w:rPr>
          <w:rFonts w:ascii="Arial" w:hAnsi="Arial" w:cs="Arial"/>
          <w:b/>
          <w:sz w:val="24"/>
          <w:szCs w:val="24"/>
        </w:rPr>
      </w:pPr>
      <w:r w:rsidRPr="003F7947">
        <w:rPr>
          <w:rFonts w:ascii="Arial" w:hAnsi="Arial" w:cs="Arial"/>
          <w:b/>
          <w:sz w:val="24"/>
          <w:szCs w:val="24"/>
        </w:rPr>
        <w:t xml:space="preserve">Action </w:t>
      </w:r>
      <w:r w:rsidR="00ED709E">
        <w:rPr>
          <w:rFonts w:ascii="Arial" w:hAnsi="Arial" w:cs="Arial"/>
          <w:b/>
          <w:sz w:val="24"/>
          <w:szCs w:val="24"/>
        </w:rPr>
        <w:t>141</w:t>
      </w:r>
      <w:r w:rsidRPr="003F7947">
        <w:rPr>
          <w:rFonts w:ascii="Arial" w:hAnsi="Arial" w:cs="Arial"/>
          <w:b/>
          <w:sz w:val="24"/>
          <w:szCs w:val="24"/>
        </w:rPr>
        <w:t xml:space="preserve">: </w:t>
      </w:r>
      <w:r>
        <w:rPr>
          <w:rFonts w:ascii="Arial" w:hAnsi="Arial" w:cs="Arial"/>
          <w:b/>
          <w:sz w:val="24"/>
          <w:szCs w:val="24"/>
        </w:rPr>
        <w:t xml:space="preserve">WG to consider the double counting issue </w:t>
      </w:r>
      <w:r w:rsidR="0075339E">
        <w:rPr>
          <w:rFonts w:ascii="Arial" w:hAnsi="Arial" w:cs="Arial"/>
          <w:b/>
          <w:sz w:val="24"/>
          <w:szCs w:val="24"/>
        </w:rPr>
        <w:t xml:space="preserve">when </w:t>
      </w:r>
      <w:r>
        <w:rPr>
          <w:rFonts w:ascii="Arial" w:hAnsi="Arial" w:cs="Arial"/>
          <w:b/>
          <w:sz w:val="24"/>
          <w:szCs w:val="24"/>
        </w:rPr>
        <w:t>includ</w:t>
      </w:r>
      <w:r w:rsidR="0075339E">
        <w:rPr>
          <w:rFonts w:ascii="Arial" w:hAnsi="Arial" w:cs="Arial"/>
          <w:b/>
          <w:sz w:val="24"/>
          <w:szCs w:val="24"/>
        </w:rPr>
        <w:t>ing</w:t>
      </w:r>
      <w:r>
        <w:rPr>
          <w:rFonts w:ascii="Arial" w:hAnsi="Arial" w:cs="Arial"/>
          <w:b/>
          <w:sz w:val="24"/>
          <w:szCs w:val="24"/>
        </w:rPr>
        <w:t xml:space="preserve"> exclusions in the EOTAS 2016 draft specification.</w:t>
      </w:r>
    </w:p>
    <w:p w:rsidR="00BC6330" w:rsidRPr="003B10DC" w:rsidRDefault="00BC6330" w:rsidP="00BC6330">
      <w:pPr>
        <w:pStyle w:val="Heading1"/>
        <w:rPr>
          <w:rFonts w:cs="Arial"/>
        </w:rPr>
      </w:pPr>
      <w:r w:rsidRPr="00C13C97">
        <w:rPr>
          <w:rFonts w:cs="Arial"/>
        </w:rPr>
        <w:lastRenderedPageBreak/>
        <w:t>XSLT fileset naming convention</w:t>
      </w:r>
    </w:p>
    <w:p w:rsidR="00BC6330" w:rsidRDefault="00BC6330" w:rsidP="00C1588E">
      <w:pPr>
        <w:pStyle w:val="Heading2"/>
      </w:pPr>
      <w:proofErr w:type="spellStart"/>
      <w:r w:rsidRPr="00605D81">
        <w:t>CHo</w:t>
      </w:r>
      <w:proofErr w:type="spellEnd"/>
      <w:r w:rsidRPr="00605D81">
        <w:t xml:space="preserve"> </w:t>
      </w:r>
      <w:r w:rsidR="00AE5EFE" w:rsidRPr="004C0948">
        <w:t>distributed a</w:t>
      </w:r>
      <w:r w:rsidRPr="004C0948">
        <w:t xml:space="preserve"> </w:t>
      </w:r>
      <w:r w:rsidR="00CF148E">
        <w:t xml:space="preserve">draft </w:t>
      </w:r>
      <w:r w:rsidRPr="004C0948">
        <w:t>release note</w:t>
      </w:r>
      <w:r w:rsidR="00CF148E">
        <w:t xml:space="preserve"> for </w:t>
      </w:r>
      <w:proofErr w:type="spellStart"/>
      <w:r w:rsidR="00CF148E">
        <w:t>xslt</w:t>
      </w:r>
      <w:proofErr w:type="spellEnd"/>
      <w:r w:rsidR="00CF148E">
        <w:t xml:space="preserve"> </w:t>
      </w:r>
      <w:proofErr w:type="spellStart"/>
      <w:r w:rsidR="00CF148E">
        <w:t>filesets</w:t>
      </w:r>
      <w:proofErr w:type="spellEnd"/>
      <w:r w:rsidR="00AE5EFE" w:rsidRPr="004C0948">
        <w:t xml:space="preserve"> created by Method4.</w:t>
      </w:r>
      <w:r w:rsidR="00CF148E">
        <w:t xml:space="preserve"> It was agreed that the format was fine and that the release note will be helpful in seeing what changes have been made in </w:t>
      </w:r>
      <w:proofErr w:type="spellStart"/>
      <w:r w:rsidR="00CF148E">
        <w:t>filesets</w:t>
      </w:r>
      <w:proofErr w:type="spellEnd"/>
      <w:r w:rsidR="00CF148E">
        <w:t xml:space="preserve">. </w:t>
      </w:r>
    </w:p>
    <w:p w:rsidR="00CF148E" w:rsidRDefault="00CF148E" w:rsidP="00CF148E">
      <w:pPr>
        <w:pStyle w:val="Heading2"/>
      </w:pPr>
      <w:r>
        <w:t xml:space="preserve">It was agreed that the release note will be trialled with the next set of </w:t>
      </w:r>
      <w:proofErr w:type="spellStart"/>
      <w:r>
        <w:t>xslt</w:t>
      </w:r>
      <w:proofErr w:type="spellEnd"/>
      <w:r w:rsidR="0075339E">
        <w:t>,</w:t>
      </w:r>
      <w:r>
        <w:t xml:space="preserve"> for January 2015</w:t>
      </w:r>
      <w:r w:rsidR="0075339E">
        <w:t>,</w:t>
      </w:r>
      <w:r>
        <w:t xml:space="preserve"> and that suppliers would </w:t>
      </w:r>
      <w:r w:rsidR="0075339E">
        <w:t xml:space="preserve">provide </w:t>
      </w:r>
      <w:r>
        <w:t>feedback. If required at th</w:t>
      </w:r>
      <w:r w:rsidR="0075339E">
        <w:t>at</w:t>
      </w:r>
      <w:r>
        <w:t xml:space="preserve"> stage, </w:t>
      </w:r>
      <w:r w:rsidR="0075339E">
        <w:t>additional</w:t>
      </w:r>
      <w:r>
        <w:t xml:space="preserve"> changes c</w:t>
      </w:r>
      <w:r w:rsidR="0075339E">
        <w:t xml:space="preserve">an be considered </w:t>
      </w:r>
      <w:r>
        <w:t>to the fileset numbering convention.</w:t>
      </w:r>
    </w:p>
    <w:p w:rsidR="00CF148E" w:rsidRDefault="00CF148E" w:rsidP="00EE4109">
      <w:pPr>
        <w:ind w:left="576"/>
      </w:pPr>
    </w:p>
    <w:p w:rsidR="00CF148E" w:rsidRPr="004C0948" w:rsidRDefault="00CF148E" w:rsidP="00CB05A8">
      <w:pPr>
        <w:spacing w:before="120"/>
        <w:rPr>
          <w:rFonts w:ascii="Arial" w:hAnsi="Arial" w:cs="Arial"/>
          <w:b/>
          <w:sz w:val="24"/>
          <w:szCs w:val="24"/>
        </w:rPr>
      </w:pPr>
      <w:r w:rsidRPr="003F7947">
        <w:rPr>
          <w:rFonts w:ascii="Arial" w:hAnsi="Arial" w:cs="Arial"/>
          <w:b/>
          <w:sz w:val="24"/>
          <w:szCs w:val="24"/>
        </w:rPr>
        <w:t xml:space="preserve">Action </w:t>
      </w:r>
      <w:r w:rsidR="00ED709E">
        <w:rPr>
          <w:rFonts w:ascii="Arial" w:hAnsi="Arial" w:cs="Arial"/>
          <w:b/>
          <w:sz w:val="24"/>
          <w:szCs w:val="24"/>
        </w:rPr>
        <w:t>142</w:t>
      </w:r>
      <w:r w:rsidRPr="003F7947">
        <w:rPr>
          <w:rFonts w:ascii="Arial" w:hAnsi="Arial" w:cs="Arial"/>
          <w:b/>
          <w:sz w:val="24"/>
          <w:szCs w:val="24"/>
        </w:rPr>
        <w:t xml:space="preserve">: </w:t>
      </w:r>
      <w:r>
        <w:rPr>
          <w:rFonts w:ascii="Arial" w:hAnsi="Arial" w:cs="Arial"/>
          <w:b/>
          <w:sz w:val="24"/>
          <w:szCs w:val="24"/>
        </w:rPr>
        <w:t xml:space="preserve">WG to trial release note with next release of new </w:t>
      </w:r>
      <w:proofErr w:type="spellStart"/>
      <w:r>
        <w:rPr>
          <w:rFonts w:ascii="Arial" w:hAnsi="Arial" w:cs="Arial"/>
          <w:b/>
          <w:sz w:val="24"/>
          <w:szCs w:val="24"/>
        </w:rPr>
        <w:t>xslt</w:t>
      </w:r>
      <w:proofErr w:type="spellEnd"/>
      <w:r>
        <w:rPr>
          <w:rFonts w:ascii="Arial" w:hAnsi="Arial" w:cs="Arial"/>
          <w:b/>
          <w:sz w:val="24"/>
          <w:szCs w:val="24"/>
        </w:rPr>
        <w:t xml:space="preserve"> </w:t>
      </w:r>
      <w:proofErr w:type="spellStart"/>
      <w:r>
        <w:rPr>
          <w:rFonts w:ascii="Arial" w:hAnsi="Arial" w:cs="Arial"/>
          <w:b/>
          <w:sz w:val="24"/>
          <w:szCs w:val="24"/>
        </w:rPr>
        <w:t>filesets</w:t>
      </w:r>
      <w:proofErr w:type="spellEnd"/>
      <w:r>
        <w:rPr>
          <w:rFonts w:ascii="Arial" w:hAnsi="Arial" w:cs="Arial"/>
          <w:b/>
          <w:sz w:val="24"/>
          <w:szCs w:val="24"/>
        </w:rPr>
        <w:t>.</w:t>
      </w:r>
    </w:p>
    <w:p w:rsidR="00BC6330" w:rsidRDefault="00370B66" w:rsidP="00370B66">
      <w:pPr>
        <w:pStyle w:val="Heading1"/>
        <w:rPr>
          <w:rFonts w:cs="Arial"/>
        </w:rPr>
      </w:pPr>
      <w:r w:rsidRPr="004C0948">
        <w:rPr>
          <w:rFonts w:cs="Arial"/>
        </w:rPr>
        <w:t>SDF Cycle</w:t>
      </w:r>
    </w:p>
    <w:p w:rsidR="00AE5EFE" w:rsidRPr="00C13C97" w:rsidRDefault="007D322F" w:rsidP="00C1588E">
      <w:pPr>
        <w:ind w:left="709" w:hanging="709"/>
        <w:rPr>
          <w:rFonts w:cs="Arial"/>
          <w:szCs w:val="24"/>
        </w:rPr>
      </w:pPr>
      <w:r>
        <w:rPr>
          <w:rFonts w:ascii="Arial" w:hAnsi="Arial" w:cs="Arial"/>
          <w:sz w:val="24"/>
          <w:szCs w:val="24"/>
        </w:rPr>
        <w:t>9.1</w:t>
      </w:r>
      <w:r>
        <w:rPr>
          <w:rFonts w:ascii="Arial" w:hAnsi="Arial" w:cs="Arial"/>
          <w:sz w:val="24"/>
          <w:szCs w:val="24"/>
        </w:rPr>
        <w:tab/>
      </w:r>
      <w:proofErr w:type="spellStart"/>
      <w:r w:rsidR="00AE5EFE" w:rsidRPr="00C1588E">
        <w:rPr>
          <w:rFonts w:ascii="Arial" w:hAnsi="Arial" w:cs="Arial"/>
          <w:sz w:val="24"/>
          <w:szCs w:val="24"/>
        </w:rPr>
        <w:t>CHo</w:t>
      </w:r>
      <w:proofErr w:type="spellEnd"/>
      <w:r w:rsidR="00AE5EFE" w:rsidRPr="00C1588E">
        <w:rPr>
          <w:rFonts w:ascii="Arial" w:hAnsi="Arial" w:cs="Arial"/>
          <w:sz w:val="24"/>
          <w:szCs w:val="24"/>
        </w:rPr>
        <w:t xml:space="preserve"> stated that the development for the 2015 Post-16 return would have an effect on </w:t>
      </w:r>
      <w:r w:rsidR="00CF148E">
        <w:rPr>
          <w:rFonts w:ascii="Arial" w:hAnsi="Arial" w:cs="Arial"/>
          <w:sz w:val="24"/>
          <w:szCs w:val="24"/>
        </w:rPr>
        <w:t>validation CBDS</w:t>
      </w:r>
      <w:r w:rsidR="00CF148E" w:rsidRPr="00C1588E">
        <w:rPr>
          <w:rFonts w:ascii="Arial" w:hAnsi="Arial" w:cs="Arial"/>
          <w:sz w:val="24"/>
          <w:szCs w:val="24"/>
        </w:rPr>
        <w:t xml:space="preserve"> </w:t>
      </w:r>
      <w:r w:rsidR="00AE5EFE" w:rsidRPr="00C1588E">
        <w:rPr>
          <w:rFonts w:ascii="Arial" w:hAnsi="Arial" w:cs="Arial"/>
          <w:sz w:val="24"/>
          <w:szCs w:val="24"/>
        </w:rPr>
        <w:t>numbering</w:t>
      </w:r>
      <w:r w:rsidR="00CF148E">
        <w:rPr>
          <w:rFonts w:ascii="Arial" w:hAnsi="Arial" w:cs="Arial"/>
          <w:sz w:val="24"/>
          <w:szCs w:val="24"/>
        </w:rPr>
        <w:t xml:space="preserve"> </w:t>
      </w:r>
      <w:r w:rsidR="0075339E">
        <w:rPr>
          <w:rFonts w:ascii="Arial" w:hAnsi="Arial" w:cs="Arial"/>
          <w:sz w:val="24"/>
          <w:szCs w:val="24"/>
        </w:rPr>
        <w:t>as an additional validation CBDS would be required</w:t>
      </w:r>
      <w:r w:rsidR="00AE5EFE" w:rsidRPr="00C1588E">
        <w:rPr>
          <w:rFonts w:ascii="Arial" w:hAnsi="Arial" w:cs="Arial"/>
          <w:sz w:val="24"/>
          <w:szCs w:val="24"/>
        </w:rPr>
        <w:t xml:space="preserve">, and asked suppliers for a </w:t>
      </w:r>
      <w:r w:rsidR="00CF148E">
        <w:rPr>
          <w:rFonts w:ascii="Arial" w:hAnsi="Arial" w:cs="Arial"/>
          <w:sz w:val="24"/>
          <w:szCs w:val="24"/>
        </w:rPr>
        <w:t xml:space="preserve">preference. </w:t>
      </w:r>
      <w:r w:rsidR="00AE5EFE" w:rsidRPr="00C1588E">
        <w:rPr>
          <w:rFonts w:ascii="Arial" w:hAnsi="Arial" w:cs="Arial"/>
          <w:sz w:val="24"/>
          <w:szCs w:val="24"/>
        </w:rPr>
        <w:t>It was agreed that the extra version</w:t>
      </w:r>
      <w:r w:rsidR="00D03B70">
        <w:rPr>
          <w:rFonts w:ascii="Arial" w:hAnsi="Arial" w:cs="Arial"/>
          <w:sz w:val="24"/>
          <w:szCs w:val="24"/>
        </w:rPr>
        <w:t xml:space="preserve"> of validation CBDS</w:t>
      </w:r>
      <w:r w:rsidR="0075339E">
        <w:rPr>
          <w:rFonts w:ascii="Arial" w:hAnsi="Arial" w:cs="Arial"/>
          <w:sz w:val="24"/>
          <w:szCs w:val="24"/>
        </w:rPr>
        <w:t xml:space="preserve"> would be numbered v15</w:t>
      </w:r>
      <w:r w:rsidR="00AE5EFE" w:rsidRPr="00C1588E">
        <w:rPr>
          <w:rFonts w:ascii="Arial" w:hAnsi="Arial" w:cs="Arial"/>
          <w:sz w:val="24"/>
          <w:szCs w:val="24"/>
        </w:rPr>
        <w:t>16.0</w:t>
      </w:r>
      <w:r w:rsidR="00F05456" w:rsidRPr="00C1588E">
        <w:rPr>
          <w:rFonts w:ascii="Arial" w:hAnsi="Arial" w:cs="Arial"/>
          <w:sz w:val="24"/>
          <w:szCs w:val="24"/>
        </w:rPr>
        <w:t xml:space="preserve"> and </w:t>
      </w:r>
      <w:r w:rsidR="0075339E">
        <w:rPr>
          <w:rFonts w:ascii="Arial" w:hAnsi="Arial" w:cs="Arial"/>
          <w:sz w:val="24"/>
          <w:szCs w:val="24"/>
        </w:rPr>
        <w:t xml:space="preserve">it was </w:t>
      </w:r>
      <w:r w:rsidR="00F05456" w:rsidRPr="00C1588E">
        <w:rPr>
          <w:rFonts w:ascii="Arial" w:hAnsi="Arial" w:cs="Arial"/>
          <w:sz w:val="24"/>
          <w:szCs w:val="24"/>
        </w:rPr>
        <w:t xml:space="preserve">agreed this would have no impact on development. </w:t>
      </w:r>
      <w:proofErr w:type="spellStart"/>
      <w:r w:rsidR="00F05456" w:rsidRPr="00C1588E">
        <w:rPr>
          <w:rFonts w:ascii="Arial" w:hAnsi="Arial" w:cs="Arial"/>
          <w:sz w:val="24"/>
          <w:szCs w:val="24"/>
        </w:rPr>
        <w:t>CHo</w:t>
      </w:r>
      <w:proofErr w:type="spellEnd"/>
      <w:r w:rsidR="00F05456" w:rsidRPr="00C1588E">
        <w:rPr>
          <w:rFonts w:ascii="Arial" w:hAnsi="Arial" w:cs="Arial"/>
          <w:sz w:val="24"/>
          <w:szCs w:val="24"/>
        </w:rPr>
        <w:t xml:space="preserve"> stated that </w:t>
      </w:r>
      <w:r w:rsidR="00D03B70">
        <w:rPr>
          <w:rFonts w:ascii="Arial" w:hAnsi="Arial" w:cs="Arial"/>
          <w:sz w:val="24"/>
          <w:szCs w:val="24"/>
        </w:rPr>
        <w:t>further explanation of the change</w:t>
      </w:r>
      <w:r w:rsidR="00D03B70" w:rsidRPr="00C1588E">
        <w:rPr>
          <w:rFonts w:ascii="Arial" w:hAnsi="Arial" w:cs="Arial"/>
          <w:sz w:val="24"/>
          <w:szCs w:val="24"/>
        </w:rPr>
        <w:t xml:space="preserve"> </w:t>
      </w:r>
      <w:r w:rsidR="00F05456" w:rsidRPr="00C1588E">
        <w:rPr>
          <w:rFonts w:ascii="Arial" w:hAnsi="Arial" w:cs="Arial"/>
          <w:sz w:val="24"/>
          <w:szCs w:val="24"/>
        </w:rPr>
        <w:t>would be sent to the SDF in due course.</w:t>
      </w:r>
    </w:p>
    <w:p w:rsidR="00370B66" w:rsidRPr="0002779B" w:rsidRDefault="00370B66" w:rsidP="00CB05A8">
      <w:pPr>
        <w:spacing w:before="120"/>
        <w:rPr>
          <w:rFonts w:ascii="Arial" w:hAnsi="Arial" w:cs="Arial"/>
          <w:b/>
          <w:sz w:val="24"/>
          <w:szCs w:val="24"/>
        </w:rPr>
      </w:pPr>
      <w:r w:rsidRPr="003F7947">
        <w:rPr>
          <w:rFonts w:ascii="Arial" w:hAnsi="Arial" w:cs="Arial"/>
          <w:b/>
          <w:sz w:val="24"/>
          <w:szCs w:val="24"/>
        </w:rPr>
        <w:t xml:space="preserve">Action </w:t>
      </w:r>
      <w:r w:rsidR="00ED709E">
        <w:rPr>
          <w:rFonts w:ascii="Arial" w:hAnsi="Arial" w:cs="Arial"/>
          <w:b/>
          <w:sz w:val="24"/>
          <w:szCs w:val="24"/>
        </w:rPr>
        <w:t>143</w:t>
      </w:r>
      <w:r w:rsidRPr="003F7947">
        <w:rPr>
          <w:rFonts w:ascii="Arial" w:hAnsi="Arial" w:cs="Arial"/>
          <w:b/>
          <w:sz w:val="24"/>
          <w:szCs w:val="24"/>
        </w:rPr>
        <w:t xml:space="preserve">: </w:t>
      </w:r>
      <w:proofErr w:type="spellStart"/>
      <w:r w:rsidRPr="007537DF">
        <w:rPr>
          <w:rFonts w:ascii="Arial" w:hAnsi="Arial" w:cs="Arial"/>
          <w:b/>
          <w:sz w:val="24"/>
          <w:szCs w:val="24"/>
        </w:rPr>
        <w:t>CHo</w:t>
      </w:r>
      <w:proofErr w:type="spellEnd"/>
      <w:r w:rsidRPr="007537DF">
        <w:rPr>
          <w:rFonts w:ascii="Arial" w:hAnsi="Arial" w:cs="Arial"/>
          <w:b/>
          <w:sz w:val="24"/>
          <w:szCs w:val="24"/>
        </w:rPr>
        <w:t xml:space="preserve"> to send out </w:t>
      </w:r>
      <w:r w:rsidR="00D03B70">
        <w:rPr>
          <w:rFonts w:ascii="Arial" w:hAnsi="Arial" w:cs="Arial"/>
          <w:b/>
          <w:sz w:val="24"/>
          <w:szCs w:val="24"/>
        </w:rPr>
        <w:t>more information</w:t>
      </w:r>
      <w:r w:rsidR="00D03B70" w:rsidRPr="007537DF">
        <w:rPr>
          <w:rFonts w:ascii="Arial" w:hAnsi="Arial" w:cs="Arial"/>
          <w:b/>
          <w:sz w:val="24"/>
          <w:szCs w:val="24"/>
        </w:rPr>
        <w:t xml:space="preserve"> </w:t>
      </w:r>
      <w:r w:rsidRPr="007537DF">
        <w:rPr>
          <w:rFonts w:ascii="Arial" w:hAnsi="Arial" w:cs="Arial"/>
          <w:b/>
          <w:sz w:val="24"/>
          <w:szCs w:val="24"/>
        </w:rPr>
        <w:t xml:space="preserve">on the changes. </w:t>
      </w:r>
    </w:p>
    <w:p w:rsidR="00370B66" w:rsidRPr="004C0948" w:rsidRDefault="007D322F" w:rsidP="00370B66">
      <w:pPr>
        <w:pStyle w:val="Heading1"/>
        <w:rPr>
          <w:rFonts w:cs="Arial"/>
        </w:rPr>
      </w:pPr>
      <w:r>
        <w:rPr>
          <w:rFonts w:cs="Arial"/>
        </w:rPr>
        <w:lastRenderedPageBreak/>
        <w:t xml:space="preserve"> </w:t>
      </w:r>
      <w:r w:rsidR="00370B66" w:rsidRPr="0002779B">
        <w:rPr>
          <w:rFonts w:cs="Arial"/>
        </w:rPr>
        <w:t>Response times to queries</w:t>
      </w:r>
    </w:p>
    <w:p w:rsidR="00370B66" w:rsidRPr="004C0948" w:rsidRDefault="00F05456" w:rsidP="00C1588E">
      <w:pPr>
        <w:pStyle w:val="Heading2"/>
      </w:pPr>
      <w:r w:rsidRPr="004C0948">
        <w:t xml:space="preserve">The SDF </w:t>
      </w:r>
      <w:r w:rsidR="00370B66" w:rsidRPr="004C0948">
        <w:t xml:space="preserve">agreed that the </w:t>
      </w:r>
      <w:r w:rsidR="00844844" w:rsidRPr="004C0948">
        <w:t>changes made</w:t>
      </w:r>
      <w:r w:rsidRPr="004C0948">
        <w:t xml:space="preserve"> with regard</w:t>
      </w:r>
      <w:r w:rsidR="00844844" w:rsidRPr="004C0948">
        <w:t xml:space="preserve"> to </w:t>
      </w:r>
      <w:r w:rsidR="00D03B70">
        <w:t>r</w:t>
      </w:r>
      <w:r w:rsidRPr="004C0948">
        <w:t xml:space="preserve">esponse times to queries had resulted in an improvement. </w:t>
      </w:r>
      <w:proofErr w:type="spellStart"/>
      <w:r w:rsidRPr="004C0948">
        <w:t>CHo</w:t>
      </w:r>
      <w:proofErr w:type="spellEnd"/>
      <w:r w:rsidRPr="004C0948">
        <w:t xml:space="preserve"> then noted that it would be possible to re-introduce the Suppliers Issue Log on DEWi if </w:t>
      </w:r>
      <w:r w:rsidR="00D03B70">
        <w:t>deemed necessary at a later date.</w:t>
      </w:r>
    </w:p>
    <w:p w:rsidR="00370B66" w:rsidRPr="004C0948" w:rsidRDefault="00370B66" w:rsidP="00370B66">
      <w:pPr>
        <w:pStyle w:val="Heading1"/>
        <w:rPr>
          <w:rFonts w:cs="Arial"/>
        </w:rPr>
      </w:pPr>
      <w:r w:rsidRPr="004C0948">
        <w:rPr>
          <w:rFonts w:cs="Arial"/>
        </w:rPr>
        <w:t>AOB</w:t>
      </w:r>
    </w:p>
    <w:p w:rsidR="00370B66" w:rsidRPr="004C0948" w:rsidRDefault="00E04E28" w:rsidP="00C1588E">
      <w:pPr>
        <w:pStyle w:val="Heading2"/>
      </w:pPr>
      <w:r>
        <w:t>LL</w:t>
      </w:r>
      <w:r w:rsidRPr="004C0948">
        <w:t xml:space="preserve"> </w:t>
      </w:r>
      <w:r>
        <w:t>drew attention to the PowerPoint presentation containing</w:t>
      </w:r>
      <w:r w:rsidRPr="004C0948">
        <w:t xml:space="preserve"> </w:t>
      </w:r>
      <w:r w:rsidR="002948A7" w:rsidRPr="004C0948">
        <w:t>the latest update on Hwb to the grou</w:t>
      </w:r>
      <w:r>
        <w:t>p and asked for any queries to be directed to the contact detailed in the presentation.</w:t>
      </w:r>
      <w:r w:rsidR="00844844" w:rsidRPr="004C0948">
        <w:t xml:space="preserve"> </w:t>
      </w:r>
    </w:p>
    <w:p w:rsidR="00844844" w:rsidRDefault="00844844" w:rsidP="00C1588E">
      <w:pPr>
        <w:pStyle w:val="Heading2"/>
      </w:pPr>
      <w:proofErr w:type="spellStart"/>
      <w:r w:rsidRPr="004C0948">
        <w:t>CHo</w:t>
      </w:r>
      <w:proofErr w:type="spellEnd"/>
      <w:r w:rsidRPr="004C0948">
        <w:t xml:space="preserve"> stated that WG </w:t>
      </w:r>
      <w:r w:rsidR="00E04E28">
        <w:t>is</w:t>
      </w:r>
      <w:r w:rsidR="00E04E28" w:rsidRPr="004C0948">
        <w:t xml:space="preserve"> </w:t>
      </w:r>
      <w:r w:rsidR="002948A7" w:rsidRPr="004C0948">
        <w:t xml:space="preserve">considering requesting </w:t>
      </w:r>
      <w:r w:rsidRPr="004C0948">
        <w:t>information on fixed penalty notices being issued by LAs</w:t>
      </w:r>
      <w:r w:rsidR="00E04E28">
        <w:t xml:space="preserve"> on behalf of schools for persistent absenteeism</w:t>
      </w:r>
      <w:r w:rsidR="002948A7" w:rsidRPr="004C0948">
        <w:t xml:space="preserve">, with a view to linking the data to </w:t>
      </w:r>
      <w:r w:rsidR="00CB05A8">
        <w:t>a</w:t>
      </w:r>
      <w:r w:rsidR="002948A7" w:rsidRPr="004C0948">
        <w:t>ttendance figures</w:t>
      </w:r>
      <w:r w:rsidR="00E04E28">
        <w:t>.</w:t>
      </w:r>
      <w:r w:rsidR="002948A7" w:rsidRPr="004C0948">
        <w:t xml:space="preserve"> </w:t>
      </w:r>
      <w:r w:rsidRPr="004C0948">
        <w:t xml:space="preserve"> </w:t>
      </w:r>
      <w:r w:rsidR="00DD7672" w:rsidRPr="004C0948">
        <w:t>A discussion was then held on the various issues with issuing penalty notices, such as if the penalty notice is attached to the parent of the child and if a parent has more than one child in the school with penalty notices do they have more than one given.</w:t>
      </w:r>
      <w:r w:rsidR="002948A7" w:rsidRPr="004C0948">
        <w:t xml:space="preserve"> It was</w:t>
      </w:r>
      <w:r w:rsidR="00E04E28">
        <w:t xml:space="preserve"> </w:t>
      </w:r>
      <w:r w:rsidR="002948A7" w:rsidRPr="004C0948">
        <w:t>a</w:t>
      </w:r>
      <w:r w:rsidRPr="004C0948">
        <w:t>greed to</w:t>
      </w:r>
      <w:r w:rsidR="00DD7672" w:rsidRPr="004C0948">
        <w:t xml:space="preserve"> discuss at a regional level and the DfE to share good practice</w:t>
      </w:r>
      <w:r w:rsidRPr="004C0948">
        <w:t xml:space="preserve">. </w:t>
      </w:r>
      <w:r w:rsidR="004A4B7E" w:rsidRPr="004C0948">
        <w:t>LL stated that WG would be in touch with stakeholders for views on the issue.</w:t>
      </w:r>
    </w:p>
    <w:p w:rsidR="00E04E28" w:rsidRPr="0002779B" w:rsidRDefault="00E04E28" w:rsidP="00CB05A8">
      <w:pPr>
        <w:spacing w:before="120"/>
        <w:rPr>
          <w:rFonts w:ascii="Arial" w:hAnsi="Arial" w:cs="Arial"/>
          <w:b/>
          <w:sz w:val="24"/>
          <w:szCs w:val="24"/>
        </w:rPr>
      </w:pPr>
      <w:r w:rsidRPr="003F7947">
        <w:rPr>
          <w:rFonts w:ascii="Arial" w:hAnsi="Arial" w:cs="Arial"/>
          <w:b/>
          <w:sz w:val="24"/>
          <w:szCs w:val="24"/>
        </w:rPr>
        <w:t xml:space="preserve">Action </w:t>
      </w:r>
      <w:r w:rsidR="00ED709E">
        <w:rPr>
          <w:rFonts w:ascii="Arial" w:hAnsi="Arial" w:cs="Arial"/>
          <w:b/>
          <w:sz w:val="24"/>
          <w:szCs w:val="24"/>
        </w:rPr>
        <w:t>144</w:t>
      </w:r>
      <w:r w:rsidRPr="003F7947">
        <w:rPr>
          <w:rFonts w:ascii="Arial" w:hAnsi="Arial" w:cs="Arial"/>
          <w:b/>
          <w:sz w:val="24"/>
          <w:szCs w:val="24"/>
        </w:rPr>
        <w:t xml:space="preserve">: </w:t>
      </w:r>
      <w:r>
        <w:rPr>
          <w:rFonts w:ascii="Arial" w:hAnsi="Arial" w:cs="Arial"/>
          <w:b/>
          <w:sz w:val="24"/>
          <w:szCs w:val="24"/>
        </w:rPr>
        <w:t>WG to contact LAs for feedback on this item.</w:t>
      </w:r>
      <w:r w:rsidRPr="007537DF">
        <w:rPr>
          <w:rFonts w:ascii="Arial" w:hAnsi="Arial" w:cs="Arial"/>
          <w:b/>
          <w:sz w:val="24"/>
          <w:szCs w:val="24"/>
        </w:rPr>
        <w:t xml:space="preserve"> </w:t>
      </w:r>
    </w:p>
    <w:p w:rsidR="00DD7672" w:rsidRDefault="00DD7672" w:rsidP="00C1588E">
      <w:pPr>
        <w:pStyle w:val="Heading2"/>
      </w:pPr>
      <w:r w:rsidRPr="00C13C97">
        <w:t xml:space="preserve">LH felt he had an unsatisfactory outcome to action 103, </w:t>
      </w:r>
      <w:proofErr w:type="spellStart"/>
      <w:r w:rsidRPr="00C13C97">
        <w:t>CHo</w:t>
      </w:r>
      <w:proofErr w:type="spellEnd"/>
      <w:r w:rsidRPr="00C13C97">
        <w:t xml:space="preserve"> agreed to get back to him outside of the meeting. </w:t>
      </w:r>
    </w:p>
    <w:p w:rsidR="00E04E28" w:rsidRPr="0002779B" w:rsidRDefault="00E04E28" w:rsidP="00CB05A8">
      <w:pPr>
        <w:spacing w:before="120"/>
        <w:rPr>
          <w:rFonts w:ascii="Arial" w:hAnsi="Arial" w:cs="Arial"/>
          <w:b/>
          <w:sz w:val="24"/>
          <w:szCs w:val="24"/>
        </w:rPr>
      </w:pPr>
      <w:r w:rsidRPr="003F7947">
        <w:rPr>
          <w:rFonts w:ascii="Arial" w:hAnsi="Arial" w:cs="Arial"/>
          <w:b/>
          <w:sz w:val="24"/>
          <w:szCs w:val="24"/>
        </w:rPr>
        <w:t xml:space="preserve">Action </w:t>
      </w:r>
      <w:r w:rsidR="00ED709E">
        <w:rPr>
          <w:rFonts w:ascii="Arial" w:hAnsi="Arial" w:cs="Arial"/>
          <w:b/>
          <w:sz w:val="24"/>
          <w:szCs w:val="24"/>
        </w:rPr>
        <w:t>145</w:t>
      </w:r>
      <w:r w:rsidRPr="003F7947">
        <w:rPr>
          <w:rFonts w:ascii="Arial" w:hAnsi="Arial" w:cs="Arial"/>
          <w:b/>
          <w:sz w:val="24"/>
          <w:szCs w:val="24"/>
        </w:rPr>
        <w:t xml:space="preserve">: </w:t>
      </w:r>
      <w:proofErr w:type="spellStart"/>
      <w:r>
        <w:rPr>
          <w:rFonts w:ascii="Arial" w:hAnsi="Arial" w:cs="Arial"/>
          <w:b/>
          <w:sz w:val="24"/>
          <w:szCs w:val="24"/>
        </w:rPr>
        <w:t>CHo</w:t>
      </w:r>
      <w:proofErr w:type="spellEnd"/>
      <w:r>
        <w:rPr>
          <w:rFonts w:ascii="Arial" w:hAnsi="Arial" w:cs="Arial"/>
          <w:b/>
          <w:sz w:val="24"/>
          <w:szCs w:val="24"/>
        </w:rPr>
        <w:t xml:space="preserve"> to get in touch with </w:t>
      </w:r>
      <w:r w:rsidR="00963277">
        <w:rPr>
          <w:rFonts w:ascii="Arial" w:hAnsi="Arial" w:cs="Arial"/>
          <w:b/>
          <w:sz w:val="24"/>
          <w:szCs w:val="24"/>
        </w:rPr>
        <w:t>LH</w:t>
      </w:r>
      <w:r>
        <w:rPr>
          <w:rFonts w:ascii="Arial" w:hAnsi="Arial" w:cs="Arial"/>
          <w:b/>
          <w:sz w:val="24"/>
          <w:szCs w:val="24"/>
        </w:rPr>
        <w:t xml:space="preserve"> to resolve the query.</w:t>
      </w:r>
      <w:r w:rsidRPr="007537DF">
        <w:rPr>
          <w:rFonts w:ascii="Arial" w:hAnsi="Arial" w:cs="Arial"/>
          <w:b/>
          <w:sz w:val="24"/>
          <w:szCs w:val="24"/>
        </w:rPr>
        <w:t xml:space="preserve"> </w:t>
      </w:r>
    </w:p>
    <w:p w:rsidR="00DD7672" w:rsidRDefault="00DD7672" w:rsidP="00C1588E">
      <w:pPr>
        <w:pStyle w:val="Heading2"/>
      </w:pPr>
      <w:r w:rsidRPr="00605D81">
        <w:t>LH raised the ULN issue with school 669 4029</w:t>
      </w:r>
      <w:r w:rsidR="00076766">
        <w:t xml:space="preserve">. </w:t>
      </w:r>
      <w:proofErr w:type="spellStart"/>
      <w:r w:rsidRPr="00605D81">
        <w:t>CHo</w:t>
      </w:r>
      <w:proofErr w:type="spellEnd"/>
      <w:r w:rsidRPr="00605D81">
        <w:t xml:space="preserve"> to look at the CTF file and get back. </w:t>
      </w:r>
    </w:p>
    <w:p w:rsidR="00E04E28" w:rsidRPr="0002779B" w:rsidRDefault="00E04E28" w:rsidP="00CB05A8">
      <w:pPr>
        <w:spacing w:before="120"/>
        <w:rPr>
          <w:rFonts w:ascii="Arial" w:hAnsi="Arial" w:cs="Arial"/>
          <w:b/>
          <w:sz w:val="24"/>
          <w:szCs w:val="24"/>
        </w:rPr>
      </w:pPr>
      <w:r w:rsidRPr="003F7947">
        <w:rPr>
          <w:rFonts w:ascii="Arial" w:hAnsi="Arial" w:cs="Arial"/>
          <w:b/>
          <w:sz w:val="24"/>
          <w:szCs w:val="24"/>
        </w:rPr>
        <w:t xml:space="preserve">Action </w:t>
      </w:r>
      <w:r w:rsidR="00ED709E">
        <w:rPr>
          <w:rFonts w:ascii="Arial" w:hAnsi="Arial" w:cs="Arial"/>
          <w:b/>
          <w:sz w:val="24"/>
          <w:szCs w:val="24"/>
        </w:rPr>
        <w:t>146</w:t>
      </w:r>
      <w:r w:rsidRPr="003F7947">
        <w:rPr>
          <w:rFonts w:ascii="Arial" w:hAnsi="Arial" w:cs="Arial"/>
          <w:b/>
          <w:sz w:val="24"/>
          <w:szCs w:val="24"/>
        </w:rPr>
        <w:t xml:space="preserve">: </w:t>
      </w:r>
      <w:proofErr w:type="spellStart"/>
      <w:r>
        <w:rPr>
          <w:rFonts w:ascii="Arial" w:hAnsi="Arial" w:cs="Arial"/>
          <w:b/>
          <w:sz w:val="24"/>
          <w:szCs w:val="24"/>
        </w:rPr>
        <w:t>CHo</w:t>
      </w:r>
      <w:proofErr w:type="spellEnd"/>
      <w:r>
        <w:rPr>
          <w:rFonts w:ascii="Arial" w:hAnsi="Arial" w:cs="Arial"/>
          <w:b/>
          <w:sz w:val="24"/>
          <w:szCs w:val="24"/>
        </w:rPr>
        <w:t xml:space="preserve"> to get in touch with </w:t>
      </w:r>
      <w:r w:rsidR="00963277">
        <w:rPr>
          <w:rFonts w:ascii="Arial" w:hAnsi="Arial" w:cs="Arial"/>
          <w:b/>
          <w:sz w:val="24"/>
          <w:szCs w:val="24"/>
        </w:rPr>
        <w:t>LH</w:t>
      </w:r>
      <w:r>
        <w:rPr>
          <w:rFonts w:ascii="Arial" w:hAnsi="Arial" w:cs="Arial"/>
          <w:b/>
          <w:sz w:val="24"/>
          <w:szCs w:val="24"/>
        </w:rPr>
        <w:t xml:space="preserve"> to resolve the query.</w:t>
      </w:r>
      <w:r w:rsidRPr="007537DF">
        <w:rPr>
          <w:rFonts w:ascii="Arial" w:hAnsi="Arial" w:cs="Arial"/>
          <w:b/>
          <w:sz w:val="24"/>
          <w:szCs w:val="24"/>
        </w:rPr>
        <w:t xml:space="preserve"> </w:t>
      </w:r>
    </w:p>
    <w:p w:rsidR="00DD7672" w:rsidRPr="00605D81" w:rsidRDefault="00DD7672" w:rsidP="00DD7672">
      <w:pPr>
        <w:pStyle w:val="Heading1"/>
        <w:rPr>
          <w:rFonts w:cs="Arial"/>
        </w:rPr>
      </w:pPr>
      <w:r w:rsidRPr="00605D81">
        <w:rPr>
          <w:rFonts w:cs="Arial"/>
        </w:rPr>
        <w:t>Date of next meeting</w:t>
      </w:r>
    </w:p>
    <w:p w:rsidR="00E04E28" w:rsidRPr="00E04E28" w:rsidRDefault="00E04E28" w:rsidP="00076766">
      <w:pPr>
        <w:pStyle w:val="Heading2"/>
        <w:numPr>
          <w:ilvl w:val="0"/>
          <w:numId w:val="0"/>
        </w:numPr>
      </w:pPr>
      <w:r>
        <w:t xml:space="preserve">11 November 2014 </w:t>
      </w:r>
      <w:r w:rsidR="00076766">
        <w:t xml:space="preserve">- </w:t>
      </w:r>
      <w:r>
        <w:t>Cathays Park, Cardiff.</w:t>
      </w:r>
    </w:p>
    <w:p w:rsidR="00E043A5" w:rsidRPr="004C0948" w:rsidRDefault="001C7BE6" w:rsidP="00D876DA">
      <w:pPr>
        <w:ind w:left="576"/>
        <w:rPr>
          <w:rFonts w:ascii="Arial" w:hAnsi="Arial" w:cs="Arial"/>
          <w:sz w:val="24"/>
          <w:szCs w:val="24"/>
        </w:rPr>
      </w:pPr>
      <w:r w:rsidRPr="004C0948">
        <w:rPr>
          <w:rFonts w:ascii="Arial" w:hAnsi="Arial" w:cs="Arial"/>
          <w:sz w:val="24"/>
          <w:szCs w:val="24"/>
        </w:rPr>
        <w:t xml:space="preserve"> </w:t>
      </w:r>
    </w:p>
    <w:p w:rsidR="00D876DA" w:rsidRPr="00C1588E" w:rsidRDefault="00D876DA" w:rsidP="00076766">
      <w:pPr>
        <w:rPr>
          <w:rFonts w:ascii="Arial" w:hAnsi="Arial" w:cs="Arial"/>
        </w:rPr>
      </w:pPr>
      <w:bookmarkStart w:id="0" w:name="_GoBack"/>
      <w:bookmarkEnd w:id="0"/>
    </w:p>
    <w:sectPr w:rsidR="00D876DA" w:rsidRPr="00C1588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1F6" w:rsidRDefault="001931F6" w:rsidP="007F74B6">
      <w:pPr>
        <w:spacing w:after="0" w:line="240" w:lineRule="auto"/>
      </w:pPr>
      <w:r>
        <w:separator/>
      </w:r>
    </w:p>
  </w:endnote>
  <w:endnote w:type="continuationSeparator" w:id="0">
    <w:p w:rsidR="001931F6" w:rsidRDefault="001931F6" w:rsidP="007F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047783"/>
      <w:docPartObj>
        <w:docPartGallery w:val="Page Numbers (Bottom of Page)"/>
        <w:docPartUnique/>
      </w:docPartObj>
    </w:sdtPr>
    <w:sdtEndPr>
      <w:rPr>
        <w:noProof/>
      </w:rPr>
    </w:sdtEndPr>
    <w:sdtContent>
      <w:p w:rsidR="001931F6" w:rsidRDefault="001931F6">
        <w:pPr>
          <w:pStyle w:val="Footer"/>
          <w:jc w:val="center"/>
        </w:pPr>
        <w:r>
          <w:fldChar w:fldCharType="begin"/>
        </w:r>
        <w:r>
          <w:instrText xml:space="preserve"> PAGE   \* MERGEFORMAT </w:instrText>
        </w:r>
        <w:r>
          <w:fldChar w:fldCharType="separate"/>
        </w:r>
        <w:r w:rsidR="00F46517">
          <w:rPr>
            <w:noProof/>
          </w:rPr>
          <w:t>12</w:t>
        </w:r>
        <w:r>
          <w:rPr>
            <w:noProof/>
          </w:rPr>
          <w:fldChar w:fldCharType="end"/>
        </w:r>
      </w:p>
    </w:sdtContent>
  </w:sdt>
  <w:p w:rsidR="001931F6" w:rsidRDefault="00193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1F6" w:rsidRDefault="001931F6" w:rsidP="007F74B6">
      <w:pPr>
        <w:spacing w:after="0" w:line="240" w:lineRule="auto"/>
      </w:pPr>
      <w:r>
        <w:separator/>
      </w:r>
    </w:p>
  </w:footnote>
  <w:footnote w:type="continuationSeparator" w:id="0">
    <w:p w:rsidR="001931F6" w:rsidRDefault="001931F6" w:rsidP="007F7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19F4"/>
    <w:multiLevelType w:val="hybridMultilevel"/>
    <w:tmpl w:val="AB3E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9F4DCA"/>
    <w:multiLevelType w:val="hybridMultilevel"/>
    <w:tmpl w:val="23A4B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0C1F10"/>
    <w:multiLevelType w:val="hybridMultilevel"/>
    <w:tmpl w:val="A4C6E76C"/>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
    <w:nsid w:val="54673FC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3"/>
  </w:num>
  <w:num w:numId="3">
    <w:abstractNumId w:val="1"/>
  </w:num>
  <w:num w:numId="4">
    <w:abstractNumId w:val="2"/>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61"/>
    <w:rsid w:val="00022190"/>
    <w:rsid w:val="0002779B"/>
    <w:rsid w:val="00056D6B"/>
    <w:rsid w:val="00076766"/>
    <w:rsid w:val="0009331B"/>
    <w:rsid w:val="000F76EB"/>
    <w:rsid w:val="00106AA4"/>
    <w:rsid w:val="0012274A"/>
    <w:rsid w:val="00141610"/>
    <w:rsid w:val="0016169F"/>
    <w:rsid w:val="00180ECF"/>
    <w:rsid w:val="00187B3D"/>
    <w:rsid w:val="001931F6"/>
    <w:rsid w:val="001B14DD"/>
    <w:rsid w:val="001C7BE6"/>
    <w:rsid w:val="00202FBE"/>
    <w:rsid w:val="002320F9"/>
    <w:rsid w:val="002656BA"/>
    <w:rsid w:val="00272E26"/>
    <w:rsid w:val="002737E3"/>
    <w:rsid w:val="002948A7"/>
    <w:rsid w:val="002A00B8"/>
    <w:rsid w:val="002E49EB"/>
    <w:rsid w:val="002E779B"/>
    <w:rsid w:val="00302116"/>
    <w:rsid w:val="00303637"/>
    <w:rsid w:val="00333DF6"/>
    <w:rsid w:val="00370B66"/>
    <w:rsid w:val="003B10DC"/>
    <w:rsid w:val="003B60C4"/>
    <w:rsid w:val="003B7DE7"/>
    <w:rsid w:val="003C750C"/>
    <w:rsid w:val="003E217F"/>
    <w:rsid w:val="003F7947"/>
    <w:rsid w:val="004005F5"/>
    <w:rsid w:val="00437270"/>
    <w:rsid w:val="0044455B"/>
    <w:rsid w:val="0045782C"/>
    <w:rsid w:val="00475863"/>
    <w:rsid w:val="00485DAF"/>
    <w:rsid w:val="0049135A"/>
    <w:rsid w:val="00493998"/>
    <w:rsid w:val="004A4B7E"/>
    <w:rsid w:val="004A7C91"/>
    <w:rsid w:val="004C0948"/>
    <w:rsid w:val="004D660A"/>
    <w:rsid w:val="005118D1"/>
    <w:rsid w:val="00576D94"/>
    <w:rsid w:val="00590367"/>
    <w:rsid w:val="005A28B0"/>
    <w:rsid w:val="005A3A70"/>
    <w:rsid w:val="005B3A1F"/>
    <w:rsid w:val="005D6E14"/>
    <w:rsid w:val="005E6C02"/>
    <w:rsid w:val="005E7ED5"/>
    <w:rsid w:val="00600BF0"/>
    <w:rsid w:val="00601877"/>
    <w:rsid w:val="00605D81"/>
    <w:rsid w:val="0064075A"/>
    <w:rsid w:val="00680664"/>
    <w:rsid w:val="00682BAF"/>
    <w:rsid w:val="006A2169"/>
    <w:rsid w:val="006B77B5"/>
    <w:rsid w:val="006C664F"/>
    <w:rsid w:val="006E4C65"/>
    <w:rsid w:val="00701914"/>
    <w:rsid w:val="0071257A"/>
    <w:rsid w:val="00714528"/>
    <w:rsid w:val="00740BFD"/>
    <w:rsid w:val="007440C0"/>
    <w:rsid w:val="00747B69"/>
    <w:rsid w:val="0075339E"/>
    <w:rsid w:val="007537DF"/>
    <w:rsid w:val="00782CBF"/>
    <w:rsid w:val="007B5D76"/>
    <w:rsid w:val="007C77FB"/>
    <w:rsid w:val="007D322F"/>
    <w:rsid w:val="007E1EBC"/>
    <w:rsid w:val="007F74B6"/>
    <w:rsid w:val="00804D10"/>
    <w:rsid w:val="00813A50"/>
    <w:rsid w:val="00820225"/>
    <w:rsid w:val="00844844"/>
    <w:rsid w:val="008451DE"/>
    <w:rsid w:val="0087219B"/>
    <w:rsid w:val="00872A61"/>
    <w:rsid w:val="008A1149"/>
    <w:rsid w:val="008A2E6C"/>
    <w:rsid w:val="00907021"/>
    <w:rsid w:val="00911AE3"/>
    <w:rsid w:val="009173C7"/>
    <w:rsid w:val="0091786C"/>
    <w:rsid w:val="00956949"/>
    <w:rsid w:val="00963277"/>
    <w:rsid w:val="009D1ACA"/>
    <w:rsid w:val="00A04A85"/>
    <w:rsid w:val="00A06BE5"/>
    <w:rsid w:val="00A17B7D"/>
    <w:rsid w:val="00A20A3C"/>
    <w:rsid w:val="00A327C6"/>
    <w:rsid w:val="00A42C5F"/>
    <w:rsid w:val="00A6608F"/>
    <w:rsid w:val="00A7524A"/>
    <w:rsid w:val="00AE5EFE"/>
    <w:rsid w:val="00B47F8F"/>
    <w:rsid w:val="00B5693A"/>
    <w:rsid w:val="00B6337F"/>
    <w:rsid w:val="00BB360E"/>
    <w:rsid w:val="00BC6330"/>
    <w:rsid w:val="00BE5864"/>
    <w:rsid w:val="00BF5A99"/>
    <w:rsid w:val="00C06F17"/>
    <w:rsid w:val="00C13C97"/>
    <w:rsid w:val="00C1588E"/>
    <w:rsid w:val="00C31E2F"/>
    <w:rsid w:val="00CB05A8"/>
    <w:rsid w:val="00CC2081"/>
    <w:rsid w:val="00CF148E"/>
    <w:rsid w:val="00D03B70"/>
    <w:rsid w:val="00D06620"/>
    <w:rsid w:val="00D422F5"/>
    <w:rsid w:val="00D653FD"/>
    <w:rsid w:val="00D743CC"/>
    <w:rsid w:val="00D771BF"/>
    <w:rsid w:val="00D84AAC"/>
    <w:rsid w:val="00D876DA"/>
    <w:rsid w:val="00DC1B36"/>
    <w:rsid w:val="00DD0A4A"/>
    <w:rsid w:val="00DD7672"/>
    <w:rsid w:val="00DE26E9"/>
    <w:rsid w:val="00E043A5"/>
    <w:rsid w:val="00E04E28"/>
    <w:rsid w:val="00E11F98"/>
    <w:rsid w:val="00E4451B"/>
    <w:rsid w:val="00E712C0"/>
    <w:rsid w:val="00EC4403"/>
    <w:rsid w:val="00ED47DA"/>
    <w:rsid w:val="00ED709E"/>
    <w:rsid w:val="00EE0592"/>
    <w:rsid w:val="00EE4109"/>
    <w:rsid w:val="00F01808"/>
    <w:rsid w:val="00F05456"/>
    <w:rsid w:val="00F33188"/>
    <w:rsid w:val="00F4092A"/>
    <w:rsid w:val="00F46517"/>
    <w:rsid w:val="00F51F62"/>
    <w:rsid w:val="00F90311"/>
    <w:rsid w:val="00FA04F5"/>
    <w:rsid w:val="00FB3515"/>
    <w:rsid w:val="00FE4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7270"/>
    <w:pPr>
      <w:keepNext/>
      <w:keepLines/>
      <w:numPr>
        <w:numId w:val="2"/>
      </w:numPr>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2656BA"/>
    <w:pPr>
      <w:keepNext/>
      <w:keepLines/>
      <w:numPr>
        <w:ilvl w:val="1"/>
        <w:numId w:val="2"/>
      </w:numPr>
      <w:spacing w:before="200" w:after="0"/>
      <w:outlineLvl w:val="1"/>
    </w:pPr>
    <w:rPr>
      <w:rFonts w:ascii="Arial" w:eastAsiaTheme="majorEastAsia" w:hAnsi="Arial" w:cstheme="majorBidi"/>
      <w:bCs/>
      <w:sz w:val="24"/>
      <w:szCs w:val="26"/>
    </w:rPr>
  </w:style>
  <w:style w:type="paragraph" w:styleId="Heading3">
    <w:name w:val="heading 3"/>
    <w:basedOn w:val="Normal"/>
    <w:next w:val="Normal"/>
    <w:link w:val="Heading3Char"/>
    <w:uiPriority w:val="9"/>
    <w:semiHidden/>
    <w:unhideWhenUsed/>
    <w:qFormat/>
    <w:rsid w:val="002656BA"/>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56BA"/>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56BA"/>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56B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56B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56B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56B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2A6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693A"/>
    <w:pPr>
      <w:ind w:left="720"/>
      <w:contextualSpacing/>
    </w:pPr>
  </w:style>
  <w:style w:type="character" w:customStyle="1" w:styleId="Heading1Char">
    <w:name w:val="Heading 1 Char"/>
    <w:basedOn w:val="DefaultParagraphFont"/>
    <w:link w:val="Heading1"/>
    <w:uiPriority w:val="9"/>
    <w:rsid w:val="00437270"/>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2656BA"/>
    <w:rPr>
      <w:rFonts w:ascii="Arial" w:eastAsiaTheme="majorEastAsia" w:hAnsi="Arial" w:cstheme="majorBidi"/>
      <w:bCs/>
      <w:sz w:val="24"/>
      <w:szCs w:val="26"/>
    </w:rPr>
  </w:style>
  <w:style w:type="character" w:customStyle="1" w:styleId="Heading3Char">
    <w:name w:val="Heading 3 Char"/>
    <w:basedOn w:val="DefaultParagraphFont"/>
    <w:link w:val="Heading3"/>
    <w:uiPriority w:val="9"/>
    <w:semiHidden/>
    <w:rsid w:val="002656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56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56B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56B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56B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56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56B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FA0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4F5"/>
    <w:rPr>
      <w:rFonts w:ascii="Tahoma" w:hAnsi="Tahoma" w:cs="Tahoma"/>
      <w:sz w:val="16"/>
      <w:szCs w:val="16"/>
    </w:rPr>
  </w:style>
  <w:style w:type="character" w:styleId="CommentReference">
    <w:name w:val="annotation reference"/>
    <w:basedOn w:val="DefaultParagraphFont"/>
    <w:uiPriority w:val="99"/>
    <w:semiHidden/>
    <w:unhideWhenUsed/>
    <w:rsid w:val="00813A50"/>
    <w:rPr>
      <w:sz w:val="16"/>
      <w:szCs w:val="16"/>
    </w:rPr>
  </w:style>
  <w:style w:type="paragraph" w:styleId="CommentText">
    <w:name w:val="annotation text"/>
    <w:basedOn w:val="Normal"/>
    <w:link w:val="CommentTextChar"/>
    <w:uiPriority w:val="99"/>
    <w:semiHidden/>
    <w:unhideWhenUsed/>
    <w:rsid w:val="00813A50"/>
    <w:pPr>
      <w:spacing w:line="240" w:lineRule="auto"/>
    </w:pPr>
    <w:rPr>
      <w:sz w:val="20"/>
      <w:szCs w:val="20"/>
    </w:rPr>
  </w:style>
  <w:style w:type="character" w:customStyle="1" w:styleId="CommentTextChar">
    <w:name w:val="Comment Text Char"/>
    <w:basedOn w:val="DefaultParagraphFont"/>
    <w:link w:val="CommentText"/>
    <w:uiPriority w:val="99"/>
    <w:semiHidden/>
    <w:rsid w:val="00813A50"/>
    <w:rPr>
      <w:sz w:val="20"/>
      <w:szCs w:val="20"/>
    </w:rPr>
  </w:style>
  <w:style w:type="paragraph" w:styleId="CommentSubject">
    <w:name w:val="annotation subject"/>
    <w:basedOn w:val="CommentText"/>
    <w:next w:val="CommentText"/>
    <w:link w:val="CommentSubjectChar"/>
    <w:uiPriority w:val="99"/>
    <w:semiHidden/>
    <w:unhideWhenUsed/>
    <w:rsid w:val="00813A50"/>
    <w:rPr>
      <w:b/>
      <w:bCs/>
    </w:rPr>
  </w:style>
  <w:style w:type="character" w:customStyle="1" w:styleId="CommentSubjectChar">
    <w:name w:val="Comment Subject Char"/>
    <w:basedOn w:val="CommentTextChar"/>
    <w:link w:val="CommentSubject"/>
    <w:uiPriority w:val="99"/>
    <w:semiHidden/>
    <w:rsid w:val="00813A50"/>
    <w:rPr>
      <w:b/>
      <w:bCs/>
      <w:sz w:val="20"/>
      <w:szCs w:val="20"/>
    </w:rPr>
  </w:style>
  <w:style w:type="paragraph" w:styleId="Header">
    <w:name w:val="header"/>
    <w:basedOn w:val="Normal"/>
    <w:link w:val="HeaderChar"/>
    <w:uiPriority w:val="99"/>
    <w:unhideWhenUsed/>
    <w:rsid w:val="007F7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B6"/>
  </w:style>
  <w:style w:type="paragraph" w:styleId="Footer">
    <w:name w:val="footer"/>
    <w:basedOn w:val="Normal"/>
    <w:link w:val="FooterChar"/>
    <w:uiPriority w:val="99"/>
    <w:unhideWhenUsed/>
    <w:rsid w:val="007F7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B6"/>
  </w:style>
  <w:style w:type="paragraph" w:styleId="Revision">
    <w:name w:val="Revision"/>
    <w:hidden/>
    <w:uiPriority w:val="99"/>
    <w:semiHidden/>
    <w:rsid w:val="00740B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7270"/>
    <w:pPr>
      <w:keepNext/>
      <w:keepLines/>
      <w:numPr>
        <w:numId w:val="2"/>
      </w:numPr>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2656BA"/>
    <w:pPr>
      <w:keepNext/>
      <w:keepLines/>
      <w:numPr>
        <w:ilvl w:val="1"/>
        <w:numId w:val="2"/>
      </w:numPr>
      <w:spacing w:before="200" w:after="0"/>
      <w:outlineLvl w:val="1"/>
    </w:pPr>
    <w:rPr>
      <w:rFonts w:ascii="Arial" w:eastAsiaTheme="majorEastAsia" w:hAnsi="Arial" w:cstheme="majorBidi"/>
      <w:bCs/>
      <w:sz w:val="24"/>
      <w:szCs w:val="26"/>
    </w:rPr>
  </w:style>
  <w:style w:type="paragraph" w:styleId="Heading3">
    <w:name w:val="heading 3"/>
    <w:basedOn w:val="Normal"/>
    <w:next w:val="Normal"/>
    <w:link w:val="Heading3Char"/>
    <w:uiPriority w:val="9"/>
    <w:semiHidden/>
    <w:unhideWhenUsed/>
    <w:qFormat/>
    <w:rsid w:val="002656BA"/>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56BA"/>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56BA"/>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56B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56B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56B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56B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2A6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693A"/>
    <w:pPr>
      <w:ind w:left="720"/>
      <w:contextualSpacing/>
    </w:pPr>
  </w:style>
  <w:style w:type="character" w:customStyle="1" w:styleId="Heading1Char">
    <w:name w:val="Heading 1 Char"/>
    <w:basedOn w:val="DefaultParagraphFont"/>
    <w:link w:val="Heading1"/>
    <w:uiPriority w:val="9"/>
    <w:rsid w:val="00437270"/>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2656BA"/>
    <w:rPr>
      <w:rFonts w:ascii="Arial" w:eastAsiaTheme="majorEastAsia" w:hAnsi="Arial" w:cstheme="majorBidi"/>
      <w:bCs/>
      <w:sz w:val="24"/>
      <w:szCs w:val="26"/>
    </w:rPr>
  </w:style>
  <w:style w:type="character" w:customStyle="1" w:styleId="Heading3Char">
    <w:name w:val="Heading 3 Char"/>
    <w:basedOn w:val="DefaultParagraphFont"/>
    <w:link w:val="Heading3"/>
    <w:uiPriority w:val="9"/>
    <w:semiHidden/>
    <w:rsid w:val="002656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56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56B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56B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56B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56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56B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FA0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4F5"/>
    <w:rPr>
      <w:rFonts w:ascii="Tahoma" w:hAnsi="Tahoma" w:cs="Tahoma"/>
      <w:sz w:val="16"/>
      <w:szCs w:val="16"/>
    </w:rPr>
  </w:style>
  <w:style w:type="character" w:styleId="CommentReference">
    <w:name w:val="annotation reference"/>
    <w:basedOn w:val="DefaultParagraphFont"/>
    <w:uiPriority w:val="99"/>
    <w:semiHidden/>
    <w:unhideWhenUsed/>
    <w:rsid w:val="00813A50"/>
    <w:rPr>
      <w:sz w:val="16"/>
      <w:szCs w:val="16"/>
    </w:rPr>
  </w:style>
  <w:style w:type="paragraph" w:styleId="CommentText">
    <w:name w:val="annotation text"/>
    <w:basedOn w:val="Normal"/>
    <w:link w:val="CommentTextChar"/>
    <w:uiPriority w:val="99"/>
    <w:semiHidden/>
    <w:unhideWhenUsed/>
    <w:rsid w:val="00813A50"/>
    <w:pPr>
      <w:spacing w:line="240" w:lineRule="auto"/>
    </w:pPr>
    <w:rPr>
      <w:sz w:val="20"/>
      <w:szCs w:val="20"/>
    </w:rPr>
  </w:style>
  <w:style w:type="character" w:customStyle="1" w:styleId="CommentTextChar">
    <w:name w:val="Comment Text Char"/>
    <w:basedOn w:val="DefaultParagraphFont"/>
    <w:link w:val="CommentText"/>
    <w:uiPriority w:val="99"/>
    <w:semiHidden/>
    <w:rsid w:val="00813A50"/>
    <w:rPr>
      <w:sz w:val="20"/>
      <w:szCs w:val="20"/>
    </w:rPr>
  </w:style>
  <w:style w:type="paragraph" w:styleId="CommentSubject">
    <w:name w:val="annotation subject"/>
    <w:basedOn w:val="CommentText"/>
    <w:next w:val="CommentText"/>
    <w:link w:val="CommentSubjectChar"/>
    <w:uiPriority w:val="99"/>
    <w:semiHidden/>
    <w:unhideWhenUsed/>
    <w:rsid w:val="00813A50"/>
    <w:rPr>
      <w:b/>
      <w:bCs/>
    </w:rPr>
  </w:style>
  <w:style w:type="character" w:customStyle="1" w:styleId="CommentSubjectChar">
    <w:name w:val="Comment Subject Char"/>
    <w:basedOn w:val="CommentTextChar"/>
    <w:link w:val="CommentSubject"/>
    <w:uiPriority w:val="99"/>
    <w:semiHidden/>
    <w:rsid w:val="00813A50"/>
    <w:rPr>
      <w:b/>
      <w:bCs/>
      <w:sz w:val="20"/>
      <w:szCs w:val="20"/>
    </w:rPr>
  </w:style>
  <w:style w:type="paragraph" w:styleId="Header">
    <w:name w:val="header"/>
    <w:basedOn w:val="Normal"/>
    <w:link w:val="HeaderChar"/>
    <w:uiPriority w:val="99"/>
    <w:unhideWhenUsed/>
    <w:rsid w:val="007F7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B6"/>
  </w:style>
  <w:style w:type="paragraph" w:styleId="Footer">
    <w:name w:val="footer"/>
    <w:basedOn w:val="Normal"/>
    <w:link w:val="FooterChar"/>
    <w:uiPriority w:val="99"/>
    <w:unhideWhenUsed/>
    <w:rsid w:val="007F7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B6"/>
  </w:style>
  <w:style w:type="paragraph" w:styleId="Revision">
    <w:name w:val="Revision"/>
    <w:hidden/>
    <w:uiPriority w:val="99"/>
    <w:semiHidden/>
    <w:rsid w:val="00740B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23B1A-0D43-4F60-958E-D3DBBF72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25E753A</Template>
  <TotalTime>1949</TotalTime>
  <Pages>12</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ATOS</Company>
  <LinksUpToDate>false</LinksUpToDate>
  <CharactersWithSpaces>20607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Rhiannon (DfES - SMED)</dc:creator>
  <cp:keywords/>
  <dc:description/>
  <cp:lastModifiedBy>Horton, Claire (DfES - SMED)</cp:lastModifiedBy>
  <cp:revision>45</cp:revision>
  <cp:lastPrinted>2014-07-22T11:39:00Z</cp:lastPrinted>
  <dcterms:created xsi:type="dcterms:W3CDTF">2014-06-06T07:03:00Z</dcterms:created>
  <dcterms:modified xsi:type="dcterms:W3CDTF">2014-08-20T10:09:00Z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A7423073</vt:lpwstr>
  </property>
  <property fmtid="{D5CDD505-2E9C-101B-9397-08002B2CF9AE}" pid="4" name="Objective-Title">
    <vt:lpwstr>2014_06_04 Minutes</vt:lpwstr>
  </property>
  <property fmtid="{D5CDD505-2E9C-101B-9397-08002B2CF9AE}" pid="5" name="Objective-Comment">
    <vt:lpwstr/>
  </property>
  <property fmtid="{D5CDD505-2E9C-101B-9397-08002B2CF9AE}" pid="6" name="Objective-CreationStamp">
    <vt:filetime>2014-06-06T14:56:26Z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2014-08-20T10:09:51Z</vt:filetime>
  </property>
  <property fmtid="{D5CDD505-2E9C-101B-9397-08002B2CF9AE}" pid="10" name="Objective-ModificationStamp">
    <vt:filetime>2014-08-20T10:09:48Z</vt:filetime>
  </property>
  <property fmtid="{D5CDD505-2E9C-101B-9397-08002B2CF9AE}" pid="11" name="Objective-Owner">
    <vt:lpwstr>Evans, Rhiannon (DfES - SMED)</vt:lpwstr>
  </property>
  <property fmtid="{D5CDD505-2E9C-101B-9397-08002B2CF9AE}" pid="12" name="Objective-Path">
    <vt:lpwstr>Objective Global Folder:Corporate File Plan:WORKING WITH STAKEHOLDERS:Working with Stakeholders - Private Sector Organisations:Working with Stakeholders - Private Sector - Technology:Software Developers' Forum (SDF) - 2013-2014 - Agenda, Minutes &amp; Papers:</vt:lpwstr>
  </property>
  <property fmtid="{D5CDD505-2E9C-101B-9397-08002B2CF9AE}" pid="13" name="Objective-Parent">
    <vt:lpwstr>Software Developers' Forum (SDF) - 2013-2014 - Agenda, Minutes &amp; Papers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22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2014-06-05T23:00:00Z</vt:filetime>
  </property>
  <property fmtid="{D5CDD505-2E9C-101B-9397-08002B2CF9AE}" pid="23" name="Objective-What to Keep [system]">
    <vt:lpwstr>No</vt:lpwstr>
  </property>
  <property fmtid="{D5CDD505-2E9C-101B-9397-08002B2CF9AE}" pid="24" name="Objective-Official Translation [system]">
    <vt:lpwstr/>
  </property>
</Properties>
</file>